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5EB1" w:rsidRPr="00835EB1" w:rsidRDefault="00835EB1" w:rsidP="00835EB1">
      <w:pPr>
        <w:spacing w:after="0" w:line="240" w:lineRule="auto"/>
        <w:ind w:left="6237"/>
        <w:jc w:val="both"/>
        <w:rPr>
          <w:rFonts w:ascii="Times New Roman" w:hAnsi="Times New Roman"/>
          <w:bCs/>
        </w:rPr>
      </w:pPr>
    </w:p>
    <w:p w:rsidR="00835EB1" w:rsidRPr="00835EB1" w:rsidRDefault="00835EB1" w:rsidP="00835EB1">
      <w:pPr>
        <w:spacing w:after="0" w:line="240" w:lineRule="auto"/>
        <w:jc w:val="center"/>
        <w:rPr>
          <w:b/>
          <w:sz w:val="24"/>
          <w:szCs w:val="24"/>
        </w:rPr>
      </w:pPr>
    </w:p>
    <w:p w:rsidR="00EC2D2E" w:rsidRPr="00E14F41" w:rsidRDefault="00EC2D2E" w:rsidP="00EC2D2E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b/>
          <w:bCs/>
          <w:kern w:val="1"/>
          <w:sz w:val="24"/>
          <w:szCs w:val="24"/>
          <w:lang w:eastAsia="en-US"/>
        </w:rPr>
      </w:pPr>
      <w:r w:rsidRPr="00E14F41">
        <w:rPr>
          <w:rFonts w:ascii="Times New Roman" w:eastAsia="Andale Sans UI" w:hAnsi="Times New Roman"/>
          <w:b/>
          <w:bCs/>
          <w:kern w:val="1"/>
          <w:sz w:val="24"/>
          <w:szCs w:val="24"/>
          <w:lang w:eastAsia="en-US"/>
        </w:rPr>
        <w:t>ТЕХНИЧЕСКОЕ ЗАДАНИЕ</w:t>
      </w:r>
    </w:p>
    <w:p w:rsidR="00EC2D2E" w:rsidRDefault="00EC2D2E" w:rsidP="00EC2D2E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b/>
          <w:bCs/>
          <w:kern w:val="1"/>
          <w:sz w:val="24"/>
          <w:szCs w:val="24"/>
          <w:lang w:eastAsia="en-US"/>
        </w:rPr>
      </w:pPr>
      <w:r>
        <w:rPr>
          <w:rFonts w:ascii="Times New Roman" w:eastAsia="Andale Sans UI" w:hAnsi="Times New Roman"/>
          <w:b/>
          <w:bCs/>
          <w:kern w:val="1"/>
          <w:sz w:val="24"/>
          <w:szCs w:val="24"/>
          <w:lang w:eastAsia="en-US"/>
        </w:rPr>
        <w:t>На в</w:t>
      </w:r>
      <w:r w:rsidRPr="000B2581">
        <w:rPr>
          <w:rFonts w:ascii="Times New Roman" w:eastAsia="Andale Sans UI" w:hAnsi="Times New Roman"/>
          <w:b/>
          <w:bCs/>
          <w:kern w:val="1"/>
          <w:sz w:val="24"/>
          <w:szCs w:val="24"/>
          <w:lang w:eastAsia="en-US"/>
        </w:rPr>
        <w:t xml:space="preserve">ыполнение работ </w:t>
      </w:r>
      <w:r w:rsidR="00DB677B" w:rsidRPr="00DB677B">
        <w:rPr>
          <w:rFonts w:ascii="Times New Roman" w:eastAsia="Andale Sans UI" w:hAnsi="Times New Roman"/>
          <w:b/>
          <w:bCs/>
          <w:kern w:val="1"/>
          <w:sz w:val="24"/>
          <w:szCs w:val="24"/>
          <w:lang w:eastAsia="en-US"/>
        </w:rPr>
        <w:t xml:space="preserve">по разработке проектно-сметной документации по монтажу системы вентиляции в помещении «Лаборатория «Учебная кухня ресторана», по адресу: Мурманская область, г. Кандалакша, ул. </w:t>
      </w:r>
      <w:proofErr w:type="spellStart"/>
      <w:r w:rsidR="00DB677B" w:rsidRPr="00DB677B">
        <w:rPr>
          <w:rFonts w:ascii="Times New Roman" w:eastAsia="Andale Sans UI" w:hAnsi="Times New Roman"/>
          <w:b/>
          <w:bCs/>
          <w:kern w:val="1"/>
          <w:sz w:val="24"/>
          <w:szCs w:val="24"/>
          <w:lang w:eastAsia="en-US"/>
        </w:rPr>
        <w:t>Спекова</w:t>
      </w:r>
      <w:proofErr w:type="spellEnd"/>
      <w:r w:rsidR="00DB677B" w:rsidRPr="00DB677B">
        <w:rPr>
          <w:rFonts w:ascii="Times New Roman" w:eastAsia="Andale Sans UI" w:hAnsi="Times New Roman"/>
          <w:b/>
          <w:bCs/>
          <w:kern w:val="1"/>
          <w:sz w:val="24"/>
          <w:szCs w:val="24"/>
          <w:lang w:eastAsia="en-US"/>
        </w:rPr>
        <w:t>, д. 50</w:t>
      </w:r>
    </w:p>
    <w:p w:rsidR="00EC2D2E" w:rsidRPr="00E14F41" w:rsidRDefault="00EC2D2E" w:rsidP="00EC2D2E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b/>
          <w:bCs/>
          <w:kern w:val="1"/>
          <w:sz w:val="24"/>
          <w:szCs w:val="20"/>
          <w:lang w:eastAsia="en-US"/>
        </w:rPr>
      </w:pPr>
    </w:p>
    <w:p w:rsidR="00DB677B" w:rsidRPr="00DB677B" w:rsidRDefault="00DB677B" w:rsidP="00DB677B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DB677B">
        <w:rPr>
          <w:rFonts w:ascii="Times New Roman" w:hAnsi="Times New Roman"/>
          <w:b/>
          <w:sz w:val="24"/>
          <w:szCs w:val="24"/>
        </w:rPr>
        <w:t>1. Объект закупки:</w:t>
      </w:r>
    </w:p>
    <w:p w:rsidR="00DB677B" w:rsidRPr="00DB677B" w:rsidRDefault="00DB677B" w:rsidP="00DB677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6236"/>
        <w:gridCol w:w="1702"/>
        <w:gridCol w:w="991"/>
      </w:tblGrid>
      <w:tr w:rsidR="00DB677B" w:rsidRPr="00DB677B" w:rsidTr="007A77FE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77B" w:rsidRPr="00DB677B" w:rsidRDefault="00DB677B" w:rsidP="007A77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77B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77B" w:rsidRPr="00DB677B" w:rsidRDefault="00DB677B" w:rsidP="007A77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77B">
              <w:rPr>
                <w:rFonts w:ascii="Times New Roman" w:hAnsi="Times New Roman"/>
                <w:sz w:val="24"/>
                <w:szCs w:val="24"/>
              </w:rPr>
              <w:t>Наименование работ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77B" w:rsidRPr="00DB677B" w:rsidRDefault="00DB677B" w:rsidP="007A77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77B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77B" w:rsidRPr="00DB677B" w:rsidRDefault="00DB677B" w:rsidP="007A77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77B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DB677B" w:rsidRPr="00DB677B" w:rsidTr="007A77FE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77B" w:rsidRPr="00DB677B" w:rsidRDefault="00DB677B" w:rsidP="007A77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77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77B" w:rsidRPr="00DB677B" w:rsidRDefault="00DB677B" w:rsidP="007A77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DB677B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Разработка проектно-сметной документации по монтажу системы вентиляции в помещении «Лаборатория «Учебная кухня ресторана», по адресу: Мурманская область, </w:t>
            </w:r>
          </w:p>
          <w:p w:rsidR="00DB677B" w:rsidRPr="00DB677B" w:rsidRDefault="00DB677B" w:rsidP="007A77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677B">
              <w:rPr>
                <w:rFonts w:ascii="Times New Roman" w:hAnsi="Times New Roman"/>
                <w:bCs/>
                <w:noProof/>
                <w:sz w:val="24"/>
                <w:szCs w:val="24"/>
              </w:rPr>
              <w:t>г. Кандалакша, ул. Спекова, д. 50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77B" w:rsidRPr="00DB677B" w:rsidRDefault="00DB677B" w:rsidP="007A77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B677B">
              <w:rPr>
                <w:rFonts w:ascii="Times New Roman" w:hAnsi="Times New Roman"/>
                <w:sz w:val="24"/>
                <w:szCs w:val="24"/>
              </w:rPr>
              <w:t>усл</w:t>
            </w:r>
            <w:proofErr w:type="spellEnd"/>
            <w:r w:rsidRPr="00DB677B">
              <w:rPr>
                <w:rFonts w:ascii="Times New Roman" w:hAnsi="Times New Roman"/>
                <w:sz w:val="24"/>
                <w:szCs w:val="24"/>
              </w:rPr>
              <w:t>. ед.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77B" w:rsidRPr="00DB677B" w:rsidRDefault="00DB677B" w:rsidP="007A77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77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DB677B" w:rsidRPr="00DB677B" w:rsidRDefault="00DB677B" w:rsidP="00DB677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B677B" w:rsidRPr="00DB677B" w:rsidRDefault="00DB677B" w:rsidP="00DB677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B677B">
        <w:rPr>
          <w:rFonts w:ascii="Times New Roman" w:hAnsi="Times New Roman"/>
          <w:b/>
          <w:sz w:val="24"/>
          <w:szCs w:val="24"/>
        </w:rPr>
        <w:t>2. В рамках выполнения работ необходимо учесть следующее:</w:t>
      </w:r>
    </w:p>
    <w:tbl>
      <w:tblPr>
        <w:tblW w:w="9667" w:type="dxa"/>
        <w:tblLayout w:type="fixed"/>
        <w:tblCellMar>
          <w:left w:w="28" w:type="dxa"/>
          <w:right w:w="28" w:type="dxa"/>
        </w:tblCellMar>
        <w:tblLook w:val="0420" w:firstRow="1" w:lastRow="0" w:firstColumn="0" w:lastColumn="0" w:noHBand="0" w:noVBand="1"/>
      </w:tblPr>
      <w:tblGrid>
        <w:gridCol w:w="608"/>
        <w:gridCol w:w="2681"/>
        <w:gridCol w:w="6378"/>
      </w:tblGrid>
      <w:tr w:rsidR="00DB677B" w:rsidRPr="00DB677B" w:rsidTr="007A77FE">
        <w:trPr>
          <w:trHeight w:val="315"/>
          <w:tblHeader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77B" w:rsidRPr="00DB677B" w:rsidRDefault="00DB677B" w:rsidP="007A77F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</w:pPr>
            <w:r w:rsidRPr="00DB677B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677B" w:rsidRPr="00DB677B" w:rsidRDefault="00DB677B" w:rsidP="007A77F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</w:pPr>
            <w:r w:rsidRPr="00DB677B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  <w:t>Перечень основных данных и требований</w:t>
            </w:r>
          </w:p>
        </w:tc>
        <w:tc>
          <w:tcPr>
            <w:tcW w:w="6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677B" w:rsidRPr="00DB677B" w:rsidRDefault="00DB677B" w:rsidP="007A77FE">
            <w:pPr>
              <w:spacing w:after="0" w:line="240" w:lineRule="auto"/>
              <w:ind w:firstLineChars="13" w:firstLine="31"/>
              <w:jc w:val="both"/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</w:pPr>
            <w:r w:rsidRPr="00DB677B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  <w:t>Содержание, основные данные и требования</w:t>
            </w:r>
          </w:p>
        </w:tc>
      </w:tr>
      <w:tr w:rsidR="00DB677B" w:rsidRPr="00DB677B" w:rsidTr="007A77FE">
        <w:trPr>
          <w:trHeight w:val="803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677B" w:rsidRPr="00DB677B" w:rsidRDefault="00DB677B" w:rsidP="007A77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77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77B" w:rsidRPr="00DB677B" w:rsidRDefault="00DB677B" w:rsidP="007A77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77B">
              <w:rPr>
                <w:rFonts w:ascii="Times New Roman" w:hAnsi="Times New Roman"/>
                <w:sz w:val="24"/>
                <w:szCs w:val="24"/>
              </w:rPr>
              <w:t>Наименование и местоположение проектируемого объекта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77B" w:rsidRPr="00DB677B" w:rsidRDefault="00DB677B" w:rsidP="007A77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DB677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- учебное помещение </w:t>
            </w:r>
            <w:r w:rsidRPr="00DB677B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«Лаборатория «Учебная кухня ресторана» </w:t>
            </w:r>
            <w:r w:rsidRPr="00DB677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в здании мастерских, по адресу: </w:t>
            </w:r>
            <w:r w:rsidRPr="00DB677B">
              <w:rPr>
                <w:rFonts w:ascii="Times New Roman" w:hAnsi="Times New Roman"/>
                <w:bCs/>
                <w:noProof/>
                <w:sz w:val="24"/>
                <w:szCs w:val="24"/>
              </w:rPr>
              <w:t>Мурманская область, г. Кандалакша, ул. Спекова, д. 50</w:t>
            </w:r>
          </w:p>
        </w:tc>
      </w:tr>
      <w:tr w:rsidR="00DB677B" w:rsidRPr="00DB677B" w:rsidTr="007A77FE">
        <w:trPr>
          <w:trHeight w:val="260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677B" w:rsidRPr="00DB677B" w:rsidRDefault="00DB677B" w:rsidP="007A77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77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77B" w:rsidRPr="00DB677B" w:rsidRDefault="00DB677B" w:rsidP="007A77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77B">
              <w:rPr>
                <w:rFonts w:ascii="Times New Roman" w:hAnsi="Times New Roman"/>
                <w:sz w:val="24"/>
                <w:szCs w:val="24"/>
              </w:rPr>
              <w:t>Источник</w:t>
            </w:r>
          </w:p>
          <w:p w:rsidR="00DB677B" w:rsidRPr="00DB677B" w:rsidRDefault="00DB677B" w:rsidP="007A77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77B">
              <w:rPr>
                <w:rFonts w:ascii="Times New Roman" w:hAnsi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77B" w:rsidRPr="00DB677B" w:rsidRDefault="00DB677B" w:rsidP="007A77FE">
            <w:pPr>
              <w:keepNext/>
              <w:spacing w:after="0" w:line="240" w:lineRule="auto"/>
              <w:ind w:right="193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B677B">
              <w:rPr>
                <w:rFonts w:ascii="Times New Roman" w:eastAsia="Arial Unicode MS" w:hAnsi="Times New Roman"/>
                <w:bCs/>
                <w:color w:val="000000"/>
                <w:kern w:val="36"/>
                <w:sz w:val="24"/>
                <w:szCs w:val="24"/>
              </w:rPr>
              <w:t>- бюджет Мурманской области на 2021 год</w:t>
            </w:r>
          </w:p>
        </w:tc>
      </w:tr>
      <w:tr w:rsidR="00DB677B" w:rsidRPr="00DB677B" w:rsidTr="007A77FE">
        <w:trPr>
          <w:trHeight w:val="153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677B" w:rsidRPr="00DB677B" w:rsidRDefault="00DB677B" w:rsidP="007A77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77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677B" w:rsidRPr="00DB677B" w:rsidRDefault="00DB677B" w:rsidP="007A77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77B">
              <w:rPr>
                <w:rFonts w:ascii="Times New Roman" w:hAnsi="Times New Roman"/>
                <w:sz w:val="24"/>
                <w:szCs w:val="24"/>
              </w:rPr>
              <w:t>Вид работ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677B" w:rsidRPr="00DB677B" w:rsidRDefault="00DB677B" w:rsidP="007A77FE">
            <w:pPr>
              <w:spacing w:after="0" w:line="240" w:lineRule="auto"/>
              <w:ind w:right="1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677B">
              <w:rPr>
                <w:rFonts w:ascii="Times New Roman" w:hAnsi="Times New Roman"/>
                <w:sz w:val="24"/>
                <w:szCs w:val="24"/>
              </w:rPr>
              <w:t>- ремонт</w:t>
            </w:r>
          </w:p>
        </w:tc>
      </w:tr>
      <w:tr w:rsidR="00DB677B" w:rsidRPr="00DB677B" w:rsidTr="007A77FE">
        <w:trPr>
          <w:trHeight w:val="31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677B" w:rsidRPr="00DB677B" w:rsidRDefault="00DB677B" w:rsidP="007A77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77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77B" w:rsidRPr="00DB677B" w:rsidRDefault="00DB677B" w:rsidP="007A77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77B">
              <w:rPr>
                <w:rFonts w:ascii="Times New Roman" w:hAnsi="Times New Roman"/>
                <w:sz w:val="24"/>
                <w:szCs w:val="24"/>
              </w:rPr>
              <w:t>Стадийность проектирования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77B" w:rsidRPr="00DB677B" w:rsidRDefault="00DB677B" w:rsidP="007A77FE">
            <w:pPr>
              <w:spacing w:after="0" w:line="240" w:lineRule="auto"/>
              <w:ind w:right="1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677B">
              <w:rPr>
                <w:rFonts w:ascii="Times New Roman" w:hAnsi="Times New Roman"/>
                <w:sz w:val="24"/>
                <w:szCs w:val="24"/>
              </w:rPr>
              <w:t>- рабочая документация (Р)</w:t>
            </w:r>
          </w:p>
        </w:tc>
      </w:tr>
      <w:tr w:rsidR="00DB677B" w:rsidRPr="00DB677B" w:rsidTr="007A77FE">
        <w:trPr>
          <w:trHeight w:val="31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677B" w:rsidRPr="00DB677B" w:rsidRDefault="00DB677B" w:rsidP="007A77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77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77B" w:rsidRPr="00DB677B" w:rsidRDefault="00DB677B" w:rsidP="007A77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77B">
              <w:rPr>
                <w:rFonts w:ascii="Times New Roman" w:hAnsi="Times New Roman"/>
                <w:sz w:val="24"/>
                <w:szCs w:val="24"/>
              </w:rPr>
              <w:t>Исходные данные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77B" w:rsidRPr="00DB677B" w:rsidRDefault="00DB677B" w:rsidP="007A77FE">
            <w:pPr>
              <w:keepNext/>
              <w:spacing w:after="0" w:line="240" w:lineRule="auto"/>
              <w:ind w:right="193"/>
              <w:jc w:val="both"/>
              <w:outlineLvl w:val="0"/>
              <w:rPr>
                <w:rFonts w:ascii="Times New Roman" w:eastAsia="Arial Unicode MS" w:hAnsi="Times New Roman"/>
                <w:bCs/>
                <w:color w:val="000000"/>
                <w:kern w:val="36"/>
                <w:sz w:val="24"/>
                <w:szCs w:val="24"/>
              </w:rPr>
            </w:pPr>
            <w:r w:rsidRPr="00DB677B">
              <w:rPr>
                <w:rFonts w:ascii="Times New Roman" w:eastAsia="Arial Unicode MS" w:hAnsi="Times New Roman"/>
                <w:bCs/>
                <w:color w:val="000000"/>
                <w:kern w:val="36"/>
                <w:sz w:val="24"/>
                <w:szCs w:val="24"/>
              </w:rPr>
              <w:t>- задание на проектирование;</w:t>
            </w:r>
          </w:p>
          <w:p w:rsidR="00DB677B" w:rsidRPr="00DB677B" w:rsidRDefault="00DB677B" w:rsidP="007A77FE">
            <w:pPr>
              <w:keepNext/>
              <w:spacing w:after="0" w:line="240" w:lineRule="auto"/>
              <w:ind w:right="193"/>
              <w:jc w:val="both"/>
              <w:outlineLvl w:val="0"/>
              <w:rPr>
                <w:rFonts w:ascii="Times New Roman" w:eastAsia="Arial Unicode MS" w:hAnsi="Times New Roman"/>
                <w:bCs/>
                <w:color w:val="000000"/>
                <w:kern w:val="36"/>
                <w:sz w:val="24"/>
                <w:szCs w:val="24"/>
              </w:rPr>
            </w:pPr>
            <w:r w:rsidRPr="00DB677B">
              <w:rPr>
                <w:rFonts w:ascii="Times New Roman" w:eastAsia="Arial Unicode MS" w:hAnsi="Times New Roman"/>
                <w:bCs/>
                <w:color w:val="000000"/>
                <w:kern w:val="36"/>
                <w:sz w:val="24"/>
                <w:szCs w:val="24"/>
              </w:rPr>
              <w:t>- технический паспорт объекта;</w:t>
            </w:r>
          </w:p>
          <w:p w:rsidR="00DB677B" w:rsidRPr="00DB677B" w:rsidRDefault="00DB677B" w:rsidP="007A77FE">
            <w:pPr>
              <w:keepNext/>
              <w:spacing w:after="0" w:line="240" w:lineRule="auto"/>
              <w:ind w:right="193"/>
              <w:jc w:val="both"/>
              <w:outlineLvl w:val="0"/>
              <w:rPr>
                <w:rFonts w:ascii="Times New Roman" w:eastAsia="Arial Unicode MS" w:hAnsi="Times New Roman"/>
                <w:bCs/>
                <w:color w:val="000000"/>
                <w:kern w:val="36"/>
                <w:sz w:val="24"/>
                <w:szCs w:val="24"/>
              </w:rPr>
            </w:pPr>
            <w:r w:rsidRPr="00DB677B">
              <w:rPr>
                <w:rFonts w:ascii="Times New Roman" w:eastAsia="Arial Unicode MS" w:hAnsi="Times New Roman"/>
                <w:bCs/>
                <w:color w:val="000000"/>
                <w:kern w:val="36"/>
                <w:sz w:val="24"/>
                <w:szCs w:val="24"/>
              </w:rPr>
              <w:t>- правоустанавливающие документы на объект проектирования;</w:t>
            </w:r>
          </w:p>
          <w:p w:rsidR="00DB677B" w:rsidRPr="00DB677B" w:rsidRDefault="00DB677B" w:rsidP="007A77FE">
            <w:pPr>
              <w:keepNext/>
              <w:spacing w:after="0" w:line="240" w:lineRule="auto"/>
              <w:ind w:right="193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B677B">
              <w:rPr>
                <w:rFonts w:ascii="Times New Roman" w:eastAsia="Arial Unicode MS" w:hAnsi="Times New Roman"/>
                <w:bCs/>
                <w:color w:val="000000"/>
                <w:kern w:val="36"/>
                <w:sz w:val="24"/>
                <w:szCs w:val="24"/>
              </w:rPr>
              <w:t>Сбор дополнительных данных, необходимых для разработки рабочей документации, осуществляет Подрядчик</w:t>
            </w:r>
          </w:p>
        </w:tc>
      </w:tr>
      <w:tr w:rsidR="00DB677B" w:rsidRPr="00DB677B" w:rsidTr="007A77FE">
        <w:trPr>
          <w:trHeight w:val="332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677B" w:rsidRPr="00DB677B" w:rsidRDefault="00DB677B" w:rsidP="007A77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77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77B" w:rsidRPr="00DB677B" w:rsidRDefault="00DB677B" w:rsidP="007A77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77B">
              <w:rPr>
                <w:rFonts w:ascii="Times New Roman" w:hAnsi="Times New Roman"/>
                <w:sz w:val="24"/>
                <w:szCs w:val="24"/>
              </w:rPr>
              <w:t>Основные технико-экономические показатели</w:t>
            </w:r>
          </w:p>
        </w:tc>
        <w:tc>
          <w:tcPr>
            <w:tcW w:w="6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77B" w:rsidRPr="00DB677B" w:rsidRDefault="00DB677B" w:rsidP="007A77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677B">
              <w:rPr>
                <w:rFonts w:ascii="Times New Roman" w:hAnsi="Times New Roman"/>
                <w:sz w:val="24"/>
                <w:szCs w:val="24"/>
              </w:rPr>
              <w:t>- год постройки - 1983;</w:t>
            </w:r>
          </w:p>
          <w:p w:rsidR="00DB677B" w:rsidRPr="00DB677B" w:rsidRDefault="00DB677B" w:rsidP="007A77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677B">
              <w:rPr>
                <w:rFonts w:ascii="Times New Roman" w:hAnsi="Times New Roman"/>
                <w:sz w:val="24"/>
                <w:szCs w:val="24"/>
              </w:rPr>
              <w:t>- количество этажей – 2;</w:t>
            </w:r>
          </w:p>
          <w:p w:rsidR="00DB677B" w:rsidRPr="00DB677B" w:rsidRDefault="00DB677B" w:rsidP="007A77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677B">
              <w:rPr>
                <w:rFonts w:ascii="Times New Roman" w:hAnsi="Times New Roman"/>
                <w:sz w:val="24"/>
                <w:szCs w:val="24"/>
              </w:rPr>
              <w:t>- объем здания – 19 212 м</w:t>
            </w:r>
            <w:r w:rsidRPr="00DB677B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DB677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B677B" w:rsidRPr="00DB677B" w:rsidRDefault="00DB677B" w:rsidP="007A77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677B">
              <w:rPr>
                <w:rFonts w:ascii="Times New Roman" w:hAnsi="Times New Roman"/>
                <w:sz w:val="24"/>
                <w:szCs w:val="24"/>
              </w:rPr>
              <w:t>- общая площадь строения – 3 402,5 м</w:t>
            </w:r>
            <w:r w:rsidRPr="00DB677B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DB677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B677B" w:rsidRPr="00DB677B" w:rsidRDefault="00DB677B" w:rsidP="007A77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677B">
              <w:rPr>
                <w:rFonts w:ascii="Times New Roman" w:hAnsi="Times New Roman"/>
                <w:sz w:val="24"/>
                <w:szCs w:val="24"/>
              </w:rPr>
              <w:t>- высота помещения – 6,35 м;</w:t>
            </w:r>
          </w:p>
          <w:p w:rsidR="00DB677B" w:rsidRPr="00DB677B" w:rsidRDefault="00DB677B" w:rsidP="007A77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677B">
              <w:rPr>
                <w:rFonts w:ascii="Times New Roman" w:hAnsi="Times New Roman"/>
                <w:sz w:val="24"/>
                <w:szCs w:val="24"/>
              </w:rPr>
              <w:t>- высота до подвесного потолка – 4,0 м;</w:t>
            </w:r>
          </w:p>
          <w:p w:rsidR="00DB677B" w:rsidRPr="00DB677B" w:rsidRDefault="00DB677B" w:rsidP="007A77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677B">
              <w:rPr>
                <w:rFonts w:ascii="Times New Roman" w:hAnsi="Times New Roman"/>
                <w:sz w:val="24"/>
                <w:szCs w:val="24"/>
              </w:rPr>
              <w:t>- в границы работ по обследованию и разработке рабочей документации входит помещение - 123,5 м</w:t>
            </w:r>
            <w:r w:rsidRPr="00DB677B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DB677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B677B" w:rsidRPr="00DB677B" w:rsidRDefault="00DB677B" w:rsidP="007A77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677B">
              <w:rPr>
                <w:rFonts w:ascii="Times New Roman" w:hAnsi="Times New Roman"/>
                <w:sz w:val="24"/>
                <w:szCs w:val="24"/>
              </w:rPr>
              <w:t xml:space="preserve">- количество людей в помещениях – до 15 чел., </w:t>
            </w:r>
          </w:p>
          <w:p w:rsidR="00DB677B" w:rsidRPr="00DB677B" w:rsidRDefault="00DB677B" w:rsidP="007A77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677B">
              <w:rPr>
                <w:rFonts w:ascii="Times New Roman" w:hAnsi="Times New Roman"/>
                <w:sz w:val="24"/>
                <w:szCs w:val="24"/>
              </w:rPr>
              <w:t xml:space="preserve">- количество единиц техники (производственного оборудования) </w:t>
            </w:r>
            <w:proofErr w:type="gramStart"/>
            <w:r w:rsidRPr="00DB677B">
              <w:rPr>
                <w:rFonts w:ascii="Times New Roman" w:hAnsi="Times New Roman"/>
                <w:sz w:val="24"/>
                <w:szCs w:val="24"/>
              </w:rPr>
              <w:t>–  10</w:t>
            </w:r>
            <w:proofErr w:type="gramEnd"/>
            <w:r w:rsidRPr="00DB677B">
              <w:rPr>
                <w:rFonts w:ascii="Times New Roman" w:hAnsi="Times New Roman"/>
                <w:sz w:val="24"/>
                <w:szCs w:val="24"/>
              </w:rPr>
              <w:t xml:space="preserve"> единиц;</w:t>
            </w:r>
          </w:p>
          <w:p w:rsidR="00DB677B" w:rsidRPr="00DB677B" w:rsidRDefault="00DB677B" w:rsidP="007A77FE">
            <w:pPr>
              <w:tabs>
                <w:tab w:val="left" w:pos="256"/>
                <w:tab w:val="left" w:pos="861"/>
                <w:tab w:val="left" w:pos="6213"/>
              </w:tabs>
              <w:spacing w:after="0" w:line="240" w:lineRule="auto"/>
              <w:ind w:right="193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DB677B">
              <w:rPr>
                <w:rFonts w:ascii="Times New Roman" w:hAnsi="Times New Roman"/>
                <w:sz w:val="24"/>
                <w:szCs w:val="24"/>
              </w:rPr>
              <w:t>- класс функциональной пожарной опасности – Ф1.1</w:t>
            </w:r>
          </w:p>
        </w:tc>
      </w:tr>
      <w:tr w:rsidR="00DB677B" w:rsidRPr="00DB677B" w:rsidTr="007A77FE">
        <w:trPr>
          <w:trHeight w:val="221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677B" w:rsidRPr="00DB677B" w:rsidRDefault="00DB677B" w:rsidP="007A77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77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77B" w:rsidRPr="00DB677B" w:rsidRDefault="00DB677B" w:rsidP="007A77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77B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Требования к выполнению работ по обследованию объекта</w:t>
            </w:r>
          </w:p>
        </w:tc>
        <w:tc>
          <w:tcPr>
            <w:tcW w:w="6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677B" w:rsidRPr="00DB677B" w:rsidRDefault="00DB677B" w:rsidP="007A77FE">
            <w:pPr>
              <w:spacing w:after="0" w:line="240" w:lineRule="auto"/>
              <w:ind w:right="1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677B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- обследование объекта выполнить</w:t>
            </w:r>
            <w:r w:rsidRPr="00DB67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B677B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в соответствии</w:t>
            </w:r>
            <w:r w:rsidRPr="00DB67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B677B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с требованиями </w:t>
            </w:r>
            <w:r w:rsidRPr="00DB677B">
              <w:rPr>
                <w:rFonts w:ascii="Times New Roman" w:hAnsi="Times New Roman"/>
                <w:sz w:val="24"/>
                <w:szCs w:val="24"/>
              </w:rPr>
              <w:t>Федерального закона от 30.12.2009 №384-ФЗ «Технический регламент о безопасности зданий и сооружений»; ГОСТ 31937-2011 «Здания и сооружения. Правила обследования и мониторинга технического состояния»;</w:t>
            </w:r>
          </w:p>
          <w:p w:rsidR="00DB677B" w:rsidRPr="00DB677B" w:rsidRDefault="00DB677B" w:rsidP="007A77FE">
            <w:pPr>
              <w:spacing w:after="0" w:line="240" w:lineRule="auto"/>
              <w:ind w:right="1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677B">
              <w:rPr>
                <w:rFonts w:ascii="Times New Roman" w:hAnsi="Times New Roman"/>
                <w:sz w:val="24"/>
                <w:szCs w:val="24"/>
              </w:rPr>
              <w:lastRenderedPageBreak/>
              <w:t>- в состав работ по обследованию включить системы инженерно-технического обеспечения – электроснабжения, охранно-пожарной сигнализации, связанные с функционированием пищеблока</w:t>
            </w:r>
          </w:p>
        </w:tc>
      </w:tr>
      <w:tr w:rsidR="00DB677B" w:rsidRPr="00DB677B" w:rsidTr="007A77FE">
        <w:trPr>
          <w:trHeight w:val="5985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677B" w:rsidRPr="00DB677B" w:rsidRDefault="00DB677B" w:rsidP="007A77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77B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77B" w:rsidRPr="00DB677B" w:rsidRDefault="00DB677B" w:rsidP="007A77FE">
            <w:pPr>
              <w:shd w:val="clear" w:color="auto" w:fill="FFFFFF"/>
              <w:spacing w:after="0" w:line="240" w:lineRule="auto"/>
              <w:ind w:left="86" w:right="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77B">
              <w:rPr>
                <w:rFonts w:ascii="Times New Roman" w:hAnsi="Times New Roman"/>
                <w:sz w:val="24"/>
                <w:szCs w:val="24"/>
              </w:rPr>
              <w:t>Требования к составу проектной документации</w:t>
            </w:r>
          </w:p>
          <w:p w:rsidR="00DB677B" w:rsidRPr="00DB677B" w:rsidRDefault="00DB677B" w:rsidP="007A77FE">
            <w:pPr>
              <w:shd w:val="clear" w:color="auto" w:fill="FFFFFF"/>
              <w:spacing w:after="0" w:line="240" w:lineRule="auto"/>
              <w:ind w:left="86" w:right="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677B" w:rsidRPr="00DB677B" w:rsidRDefault="00DB677B" w:rsidP="007A77FE">
            <w:pPr>
              <w:shd w:val="clear" w:color="auto" w:fill="FFFFFF"/>
              <w:spacing w:after="0" w:line="240" w:lineRule="auto"/>
              <w:ind w:right="193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DB677B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- оформление разделов рабочей документации принять в соответствии с требованиями Постановления Правительства Российской Федерации от 16 февраля 2008 года № 87 «О составе разделов проектной документации и требованиях к их содержанию» и ГОСТ Р 21.1101-2013 «СПДС. Основные требования к проектной и рабочей документации»;</w:t>
            </w:r>
          </w:p>
          <w:p w:rsidR="00DB677B" w:rsidRPr="00DB677B" w:rsidRDefault="00DB677B" w:rsidP="007A77FE">
            <w:pPr>
              <w:shd w:val="clear" w:color="auto" w:fill="FFFFFF"/>
              <w:spacing w:after="0" w:line="240" w:lineRule="auto"/>
              <w:ind w:right="193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DB677B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- Перечень разделов:</w:t>
            </w:r>
          </w:p>
          <w:p w:rsidR="00DB677B" w:rsidRPr="00DB677B" w:rsidRDefault="00DB677B" w:rsidP="007A77FE">
            <w:pPr>
              <w:shd w:val="clear" w:color="auto" w:fill="FFFFFF"/>
              <w:spacing w:after="0" w:line="240" w:lineRule="auto"/>
              <w:ind w:right="193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DB677B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1) раздел 1 ПЗ – Пояснительная записка;</w:t>
            </w:r>
          </w:p>
          <w:p w:rsidR="00DB677B" w:rsidRPr="00DB677B" w:rsidRDefault="00DB677B" w:rsidP="007A77FE">
            <w:pPr>
              <w:shd w:val="clear" w:color="auto" w:fill="FFFFFF"/>
              <w:spacing w:after="0" w:line="240" w:lineRule="auto"/>
              <w:ind w:right="193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DB677B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2) раздел 5 ИОС - </w:t>
            </w:r>
            <w:r w:rsidRPr="00DB677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Сведения об инженерном оборудовании, о сетях инженерно- технического обеспечения, перечень инженерно-технических мероприятий, содержание технологических решений</w:t>
            </w:r>
          </w:p>
          <w:p w:rsidR="00DB677B" w:rsidRPr="00DB677B" w:rsidRDefault="00DB677B" w:rsidP="007A77FE">
            <w:pPr>
              <w:shd w:val="clear" w:color="auto" w:fill="FFFFFF"/>
              <w:spacing w:after="0" w:line="240" w:lineRule="auto"/>
              <w:ind w:right="193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DB677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- подраздел 1 ИОС.ОВ - Отопление, вентиляция и кондиционирование воздуха</w:t>
            </w:r>
          </w:p>
          <w:p w:rsidR="00DB677B" w:rsidRPr="00DB677B" w:rsidRDefault="00DB677B" w:rsidP="007A77FE">
            <w:pPr>
              <w:shd w:val="clear" w:color="auto" w:fill="FFFFFF"/>
              <w:spacing w:after="0" w:line="240" w:lineRule="auto"/>
              <w:ind w:right="193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DB677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- подраздел 2 ИОС.ЭМ - Система электроснабжения</w:t>
            </w:r>
          </w:p>
          <w:p w:rsidR="00DB677B" w:rsidRPr="00DB677B" w:rsidRDefault="00DB677B" w:rsidP="007A77FE">
            <w:pPr>
              <w:shd w:val="clear" w:color="auto" w:fill="FFFFFF"/>
              <w:spacing w:after="0" w:line="240" w:lineRule="auto"/>
              <w:ind w:right="193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DB677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- подраздел 4 ИОС.ОС - Система охранно-пожарной сигнализации</w:t>
            </w:r>
          </w:p>
          <w:p w:rsidR="00DB677B" w:rsidRPr="00DB677B" w:rsidRDefault="00DB677B" w:rsidP="007A77FE">
            <w:pPr>
              <w:shd w:val="clear" w:color="auto" w:fill="FFFFFF"/>
              <w:spacing w:after="0" w:line="240" w:lineRule="auto"/>
              <w:ind w:right="193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DB677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3) раздел 9 ПБ - Мероприятия по обеспечению пожарной      безопасности</w:t>
            </w:r>
          </w:p>
          <w:p w:rsidR="00DB677B" w:rsidRPr="00DB677B" w:rsidRDefault="00DB677B" w:rsidP="007A77FE">
            <w:pPr>
              <w:shd w:val="clear" w:color="auto" w:fill="FFFFFF"/>
              <w:spacing w:after="0" w:line="240" w:lineRule="auto"/>
              <w:ind w:right="193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DB677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4) раздел 11 СМ - Сметная документация</w:t>
            </w:r>
          </w:p>
          <w:p w:rsidR="00DB677B" w:rsidRPr="00DB677B" w:rsidRDefault="00DB677B" w:rsidP="007A77FE">
            <w:pPr>
              <w:shd w:val="clear" w:color="auto" w:fill="FFFFFF"/>
              <w:spacing w:after="0" w:line="240" w:lineRule="auto"/>
              <w:ind w:right="193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DB677B">
              <w:rPr>
                <w:rFonts w:ascii="Times New Roman" w:hAnsi="Times New Roman"/>
                <w:sz w:val="24"/>
                <w:szCs w:val="24"/>
              </w:rPr>
              <w:t>- комплектность рабочих чертежей принять согласно стандартам СПДС. Графическая часть проекта должна быть выполнена с детализацией, достаточной для реализации проектных решений при строительстве</w:t>
            </w:r>
          </w:p>
        </w:tc>
      </w:tr>
      <w:tr w:rsidR="00DB677B" w:rsidRPr="00DB677B" w:rsidTr="007A77FE">
        <w:trPr>
          <w:trHeight w:val="703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677B" w:rsidRPr="00DB677B" w:rsidRDefault="00DB677B" w:rsidP="007A77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77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77B" w:rsidRPr="00DB677B" w:rsidRDefault="00DB677B" w:rsidP="007A77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77B">
              <w:rPr>
                <w:rFonts w:ascii="Times New Roman" w:hAnsi="Times New Roman"/>
                <w:sz w:val="24"/>
                <w:szCs w:val="24"/>
              </w:rPr>
              <w:t>Общие требования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77B" w:rsidRPr="00DB677B" w:rsidRDefault="00DB677B" w:rsidP="007A77FE">
            <w:pPr>
              <w:spacing w:after="0" w:line="240" w:lineRule="auto"/>
              <w:ind w:right="1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677B">
              <w:rPr>
                <w:rFonts w:ascii="Times New Roman" w:hAnsi="Times New Roman"/>
                <w:sz w:val="24"/>
                <w:szCs w:val="24"/>
              </w:rPr>
              <w:t>- предусмотреть устройство приточной и вытяжной вентиляции с механическим побуждением;</w:t>
            </w:r>
          </w:p>
          <w:p w:rsidR="00DB677B" w:rsidRPr="00DB677B" w:rsidRDefault="00DB677B" w:rsidP="007A77FE">
            <w:pPr>
              <w:spacing w:after="0" w:line="240" w:lineRule="auto"/>
              <w:ind w:right="1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677B">
              <w:rPr>
                <w:rFonts w:ascii="Times New Roman" w:hAnsi="Times New Roman"/>
                <w:sz w:val="24"/>
                <w:szCs w:val="24"/>
              </w:rPr>
              <w:t>- предусмотреть локальные вытяжные системы вентиляции технологического оборудования и моечных ванн;</w:t>
            </w:r>
          </w:p>
          <w:p w:rsidR="00DB677B" w:rsidRPr="00DB677B" w:rsidRDefault="00DB677B" w:rsidP="007A77FE">
            <w:pPr>
              <w:spacing w:after="0" w:line="240" w:lineRule="auto"/>
              <w:ind w:right="1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677B">
              <w:rPr>
                <w:rFonts w:ascii="Times New Roman" w:hAnsi="Times New Roman"/>
                <w:sz w:val="24"/>
                <w:szCs w:val="24"/>
              </w:rPr>
              <w:t>- предусмотреть осуществление притока воздуха через зал, а отток через производственные помещения;</w:t>
            </w:r>
          </w:p>
          <w:p w:rsidR="00DB677B" w:rsidRPr="00DB677B" w:rsidRDefault="00DB677B" w:rsidP="007A77FE">
            <w:pPr>
              <w:spacing w:after="0" w:line="240" w:lineRule="auto"/>
              <w:ind w:right="1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677B">
              <w:rPr>
                <w:rFonts w:ascii="Times New Roman" w:hAnsi="Times New Roman"/>
                <w:sz w:val="24"/>
                <w:szCs w:val="24"/>
              </w:rPr>
              <w:t>- предусмотреть очистку воздуха фильтрами грубой и тонкой очистки;</w:t>
            </w:r>
          </w:p>
          <w:p w:rsidR="00DB677B" w:rsidRPr="00DB677B" w:rsidRDefault="00DB677B" w:rsidP="007A77FE">
            <w:pPr>
              <w:spacing w:after="0" w:line="240" w:lineRule="auto"/>
              <w:ind w:right="1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677B">
              <w:rPr>
                <w:rFonts w:ascii="Times New Roman" w:hAnsi="Times New Roman"/>
                <w:sz w:val="24"/>
                <w:szCs w:val="24"/>
              </w:rPr>
              <w:t>- предусмотреть пробивку и заделку отверстий для прокладки воздуховодов;</w:t>
            </w:r>
          </w:p>
          <w:p w:rsidR="00DB677B" w:rsidRPr="00DB677B" w:rsidRDefault="00DB677B" w:rsidP="007A77FE">
            <w:pPr>
              <w:spacing w:after="0" w:line="240" w:lineRule="auto"/>
              <w:ind w:right="1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677B">
              <w:rPr>
                <w:rFonts w:ascii="Times New Roman" w:hAnsi="Times New Roman"/>
                <w:sz w:val="24"/>
                <w:szCs w:val="24"/>
              </w:rPr>
              <w:t>- при выявлении необходимости пробивки новых отверстий в перекрытиях и несущих стенах здания предусмотреть усиление указанных отверстий в случае, если данные отверстия снижают несущую способность конструктивных элементов здания, а также, в случае если размеры существующих отверстий окажутся недостаточными для прокладки новых воздуховодов;</w:t>
            </w:r>
          </w:p>
          <w:p w:rsidR="00DB677B" w:rsidRPr="00DB677B" w:rsidRDefault="00DB677B" w:rsidP="007A77FE">
            <w:pPr>
              <w:spacing w:after="0" w:line="240" w:lineRule="auto"/>
              <w:ind w:right="1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677B">
              <w:rPr>
                <w:rFonts w:ascii="Times New Roman" w:hAnsi="Times New Roman"/>
                <w:sz w:val="24"/>
                <w:szCs w:val="24"/>
              </w:rPr>
              <w:t>- предусмотреть заделку зазоров и отверстий в стенах и перекрытиях теплоизолирующими негорючими материалами;</w:t>
            </w:r>
          </w:p>
          <w:p w:rsidR="00DB677B" w:rsidRPr="00DB677B" w:rsidRDefault="00DB677B" w:rsidP="007A77FE">
            <w:pPr>
              <w:spacing w:after="0" w:line="240" w:lineRule="auto"/>
              <w:ind w:right="1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677B">
              <w:rPr>
                <w:rFonts w:ascii="Times New Roman" w:hAnsi="Times New Roman"/>
                <w:sz w:val="24"/>
                <w:szCs w:val="24"/>
              </w:rPr>
              <w:t>- предусмотреть теплоизоляцию воздуховодов;</w:t>
            </w:r>
          </w:p>
          <w:p w:rsidR="00DB677B" w:rsidRPr="00DB677B" w:rsidRDefault="00DB677B" w:rsidP="007A77FE">
            <w:pPr>
              <w:spacing w:after="0" w:line="240" w:lineRule="auto"/>
              <w:ind w:right="1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677B">
              <w:rPr>
                <w:rFonts w:ascii="Times New Roman" w:hAnsi="Times New Roman"/>
                <w:sz w:val="24"/>
                <w:szCs w:val="24"/>
              </w:rPr>
              <w:lastRenderedPageBreak/>
              <w:t>- предусмотреть электроснабжение проектируемого вентиляционного оборудования;</w:t>
            </w:r>
          </w:p>
          <w:p w:rsidR="00DB677B" w:rsidRPr="00DB677B" w:rsidRDefault="00DB677B" w:rsidP="007A77FE">
            <w:pPr>
              <w:spacing w:after="0" w:line="240" w:lineRule="auto"/>
              <w:ind w:right="1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677B">
              <w:rPr>
                <w:rFonts w:ascii="Times New Roman" w:hAnsi="Times New Roman"/>
                <w:sz w:val="24"/>
                <w:szCs w:val="24"/>
              </w:rPr>
              <w:t>- предусмотреть регулирование расходов воздуха посредством установки ручных клапанов;</w:t>
            </w:r>
          </w:p>
          <w:p w:rsidR="00DB677B" w:rsidRPr="00DB677B" w:rsidRDefault="00DB677B" w:rsidP="007A77FE">
            <w:pPr>
              <w:spacing w:after="0" w:line="240" w:lineRule="auto"/>
              <w:ind w:right="1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677B">
              <w:rPr>
                <w:rFonts w:ascii="Times New Roman" w:hAnsi="Times New Roman"/>
                <w:sz w:val="24"/>
                <w:szCs w:val="24"/>
              </w:rPr>
              <w:t>- выбор марки кабеля по горючести произвести согласно классу функциональной пожарной опасности здания, электрической нагрузки, способа прокладки кабеля;</w:t>
            </w:r>
          </w:p>
          <w:p w:rsidR="00DB677B" w:rsidRPr="00DB677B" w:rsidRDefault="00DB677B" w:rsidP="007A77FE">
            <w:pPr>
              <w:spacing w:after="0" w:line="240" w:lineRule="auto"/>
              <w:ind w:right="1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677B">
              <w:rPr>
                <w:rFonts w:ascii="Times New Roman" w:hAnsi="Times New Roman"/>
                <w:sz w:val="24"/>
                <w:szCs w:val="24"/>
              </w:rPr>
              <w:t>- управление системами вентиляции выполнить автоматическим;</w:t>
            </w:r>
          </w:p>
          <w:p w:rsidR="00DB677B" w:rsidRPr="00DB677B" w:rsidRDefault="00DB677B" w:rsidP="007A77FE">
            <w:pPr>
              <w:spacing w:after="0" w:line="240" w:lineRule="auto"/>
              <w:ind w:right="1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677B">
              <w:rPr>
                <w:rFonts w:ascii="Times New Roman" w:hAnsi="Times New Roman"/>
                <w:sz w:val="24"/>
                <w:szCs w:val="24"/>
              </w:rPr>
              <w:t>- предусмотреть установку датчиков автоматического контроля: за работой вентиляторов, приточных заслонок; загрязнения фильтров; температуры приточного воздуха;</w:t>
            </w:r>
          </w:p>
          <w:p w:rsidR="00DB677B" w:rsidRPr="00DB677B" w:rsidRDefault="00DB677B" w:rsidP="007A77FE">
            <w:pPr>
              <w:spacing w:after="0" w:line="240" w:lineRule="auto"/>
              <w:ind w:right="1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677B">
              <w:rPr>
                <w:rFonts w:ascii="Times New Roman" w:hAnsi="Times New Roman"/>
                <w:sz w:val="24"/>
                <w:szCs w:val="24"/>
              </w:rPr>
              <w:t xml:space="preserve">- в целях обеспечения мероприятий по защите от шума до нормируемых параметров: оборудование систем применить в </w:t>
            </w:r>
            <w:proofErr w:type="spellStart"/>
            <w:r w:rsidRPr="00DB677B">
              <w:rPr>
                <w:rFonts w:ascii="Times New Roman" w:hAnsi="Times New Roman"/>
                <w:sz w:val="24"/>
                <w:szCs w:val="24"/>
              </w:rPr>
              <w:t>шумоизолированных</w:t>
            </w:r>
            <w:proofErr w:type="spellEnd"/>
            <w:r w:rsidRPr="00DB677B">
              <w:rPr>
                <w:rFonts w:ascii="Times New Roman" w:hAnsi="Times New Roman"/>
                <w:sz w:val="24"/>
                <w:szCs w:val="24"/>
              </w:rPr>
              <w:t xml:space="preserve"> корпусах; в приточных и вытяжных системах предусмотреть установку шумоглушителей; </w:t>
            </w:r>
          </w:p>
          <w:p w:rsidR="00DB677B" w:rsidRPr="00DB677B" w:rsidRDefault="00DB677B" w:rsidP="007A77FE">
            <w:pPr>
              <w:spacing w:after="0" w:line="240" w:lineRule="auto"/>
              <w:ind w:right="193"/>
              <w:jc w:val="both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DB677B">
              <w:rPr>
                <w:rFonts w:ascii="Times New Roman" w:hAnsi="Times New Roman"/>
                <w:spacing w:val="-5"/>
                <w:sz w:val="24"/>
                <w:szCs w:val="24"/>
              </w:rPr>
              <w:t>- обеспечить автоматическое управление вентиляционной системой и отключение систем вентиляции при пожаре. Предусмотреть электрические калориферы;</w:t>
            </w:r>
          </w:p>
          <w:p w:rsidR="00DB677B" w:rsidRPr="00DB677B" w:rsidRDefault="00DB677B" w:rsidP="007A77FE">
            <w:pPr>
              <w:spacing w:after="0" w:line="240" w:lineRule="auto"/>
              <w:ind w:right="1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677B">
              <w:rPr>
                <w:rFonts w:ascii="Times New Roman" w:hAnsi="Times New Roman"/>
                <w:sz w:val="24"/>
                <w:szCs w:val="24"/>
              </w:rPr>
              <w:t>- предусмотреть пусконаладочные работы;</w:t>
            </w:r>
          </w:p>
          <w:p w:rsidR="00DB677B" w:rsidRPr="00DB677B" w:rsidRDefault="00DB677B" w:rsidP="007A77FE">
            <w:pPr>
              <w:spacing w:after="0" w:line="240" w:lineRule="auto"/>
              <w:ind w:right="1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677B">
              <w:rPr>
                <w:rFonts w:ascii="Times New Roman" w:hAnsi="Times New Roman"/>
                <w:sz w:val="24"/>
                <w:szCs w:val="24"/>
              </w:rPr>
              <w:t>- предусмотреть восстановление внутренней отделки помещений</w:t>
            </w:r>
          </w:p>
        </w:tc>
      </w:tr>
      <w:tr w:rsidR="00DB677B" w:rsidRPr="00DB677B" w:rsidTr="007A77FE">
        <w:trPr>
          <w:trHeight w:val="703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677B" w:rsidRPr="00DB677B" w:rsidRDefault="00DB677B" w:rsidP="007A77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77B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77B" w:rsidRPr="00DB677B" w:rsidRDefault="00DB677B" w:rsidP="007A77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77B">
              <w:rPr>
                <w:rFonts w:ascii="Times New Roman" w:hAnsi="Times New Roman"/>
                <w:sz w:val="24"/>
                <w:szCs w:val="24"/>
              </w:rPr>
              <w:t>Требования к мероприятиям по обеспечению пожарной безопасности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77B" w:rsidRPr="00DB677B" w:rsidRDefault="00DB677B" w:rsidP="007A77FE">
            <w:pPr>
              <w:spacing w:after="0" w:line="240" w:lineRule="auto"/>
              <w:ind w:right="19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B677B">
              <w:rPr>
                <w:rFonts w:ascii="Times New Roman" w:hAnsi="Times New Roman"/>
                <w:bCs/>
                <w:sz w:val="24"/>
                <w:szCs w:val="24"/>
              </w:rPr>
              <w:t>В целях обеспечения мероприятий по пожарной безопасности:</w:t>
            </w:r>
          </w:p>
          <w:p w:rsidR="00DB677B" w:rsidRPr="00DB677B" w:rsidRDefault="00DB677B" w:rsidP="007A77FE">
            <w:pPr>
              <w:spacing w:after="0" w:line="240" w:lineRule="auto"/>
              <w:ind w:right="19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B677B">
              <w:rPr>
                <w:rFonts w:ascii="Times New Roman" w:hAnsi="Times New Roman"/>
                <w:bCs/>
                <w:sz w:val="24"/>
                <w:szCs w:val="24"/>
              </w:rPr>
              <w:t>- на воздуховодах систем вентиляции предусмотреть дополнительные устройства (противопожарные клапаны) с учетом функционального назначения помещений, класса функциональной пожарной опасности и категорий по взрывопожарной и пожарной опасности помещений;</w:t>
            </w:r>
          </w:p>
          <w:p w:rsidR="00DB677B" w:rsidRPr="00DB677B" w:rsidRDefault="00DB677B" w:rsidP="007A77FE">
            <w:pPr>
              <w:spacing w:after="0" w:line="240" w:lineRule="auto"/>
              <w:ind w:right="19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B677B">
              <w:rPr>
                <w:rFonts w:ascii="Times New Roman" w:hAnsi="Times New Roman"/>
                <w:bCs/>
                <w:sz w:val="24"/>
                <w:szCs w:val="24"/>
              </w:rPr>
              <w:t>- шумоглушители применить с несгораемыми материалами;</w:t>
            </w:r>
          </w:p>
          <w:p w:rsidR="00DB677B" w:rsidRPr="00DB677B" w:rsidRDefault="00DB677B" w:rsidP="007A77FE">
            <w:pPr>
              <w:spacing w:after="0" w:line="240" w:lineRule="auto"/>
              <w:ind w:right="19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B677B">
              <w:rPr>
                <w:rFonts w:ascii="Times New Roman" w:hAnsi="Times New Roman"/>
                <w:bCs/>
                <w:sz w:val="24"/>
                <w:szCs w:val="24"/>
              </w:rPr>
              <w:t>- учесть требования к огнестойкости воздуховодов;</w:t>
            </w:r>
          </w:p>
          <w:p w:rsidR="00DB677B" w:rsidRPr="00DB677B" w:rsidRDefault="00DB677B" w:rsidP="007A77FE">
            <w:pPr>
              <w:spacing w:after="0" w:line="240" w:lineRule="auto"/>
              <w:ind w:right="19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B677B">
              <w:rPr>
                <w:rFonts w:ascii="Times New Roman" w:hAnsi="Times New Roman"/>
                <w:bCs/>
                <w:sz w:val="24"/>
                <w:szCs w:val="24"/>
              </w:rPr>
              <w:t>- обеспечить автоматическое отключение вентиляционных систем по сигналу охранно-пожарной сигнализации.</w:t>
            </w:r>
          </w:p>
        </w:tc>
      </w:tr>
      <w:tr w:rsidR="00DB677B" w:rsidRPr="00DB677B" w:rsidTr="007A77FE">
        <w:trPr>
          <w:trHeight w:val="362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677B" w:rsidRPr="00DB677B" w:rsidRDefault="00DB677B" w:rsidP="007A77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77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77B" w:rsidRPr="00DB677B" w:rsidRDefault="00DB677B" w:rsidP="007A77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77B">
              <w:rPr>
                <w:rFonts w:ascii="Times New Roman" w:hAnsi="Times New Roman"/>
                <w:sz w:val="24"/>
                <w:szCs w:val="24"/>
              </w:rPr>
              <w:t>Требования к сметной документации</w:t>
            </w:r>
          </w:p>
        </w:tc>
        <w:tc>
          <w:tcPr>
            <w:tcW w:w="6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677B" w:rsidRPr="00DB677B" w:rsidRDefault="00DB677B" w:rsidP="007A77FE">
            <w:pPr>
              <w:spacing w:after="0" w:line="240" w:lineRule="auto"/>
              <w:ind w:right="1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677B">
              <w:rPr>
                <w:rFonts w:ascii="Times New Roman" w:hAnsi="Times New Roman"/>
                <w:sz w:val="24"/>
                <w:szCs w:val="24"/>
              </w:rPr>
              <w:t>- сметную документацию составить в соответствии с МДС 81-35.2004 «Методика определения стоимости строительной продукции на территории РФ»;</w:t>
            </w:r>
          </w:p>
          <w:p w:rsidR="00DB677B" w:rsidRPr="00DB677B" w:rsidRDefault="00DB677B" w:rsidP="007A77FE">
            <w:pPr>
              <w:spacing w:after="0" w:line="240" w:lineRule="auto"/>
              <w:ind w:right="1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677B">
              <w:rPr>
                <w:rFonts w:ascii="Times New Roman" w:hAnsi="Times New Roman"/>
                <w:sz w:val="24"/>
                <w:szCs w:val="24"/>
              </w:rPr>
              <w:t>- локальные сметные расчеты выполнить по территориальным единичным расценкам (ТЕР), включенным в федеральный реестр сметных нормативов, на основании Территориальной сметно-нормативной базы в редакции 2014 г. (ТСНБ-Мурманск 2014);</w:t>
            </w:r>
          </w:p>
          <w:p w:rsidR="00DB677B" w:rsidRPr="00DB677B" w:rsidRDefault="00DB677B" w:rsidP="007A77FE">
            <w:pPr>
              <w:spacing w:after="0" w:line="240" w:lineRule="auto"/>
              <w:ind w:right="1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677B">
              <w:rPr>
                <w:rFonts w:ascii="Times New Roman" w:hAnsi="Times New Roman"/>
                <w:sz w:val="24"/>
                <w:szCs w:val="24"/>
              </w:rPr>
              <w:t>- при отсутствии сборников ТЕР расчеты выполнить по федеральным единичным расценкам (ФЕР), включенным в федеральный реестр сметных нормативов, с последующей привязкой к региону строительства;</w:t>
            </w:r>
          </w:p>
          <w:p w:rsidR="00DB677B" w:rsidRPr="00DB677B" w:rsidRDefault="00DB677B" w:rsidP="007A77FE">
            <w:pPr>
              <w:spacing w:after="0" w:line="240" w:lineRule="auto"/>
              <w:ind w:right="1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677B">
              <w:rPr>
                <w:rFonts w:ascii="Times New Roman" w:hAnsi="Times New Roman"/>
                <w:sz w:val="24"/>
                <w:szCs w:val="24"/>
              </w:rPr>
              <w:t>- сметную стоимость определять в рублях в текущем уровне цен, по состоянию на квартал момента выполнения и выпуска сметной документации;</w:t>
            </w:r>
          </w:p>
          <w:p w:rsidR="00DB677B" w:rsidRPr="00DB677B" w:rsidRDefault="00DB677B" w:rsidP="007A77FE">
            <w:pPr>
              <w:spacing w:after="0" w:line="240" w:lineRule="auto"/>
              <w:ind w:right="1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677B">
              <w:rPr>
                <w:rFonts w:ascii="Times New Roman" w:hAnsi="Times New Roman"/>
                <w:sz w:val="24"/>
                <w:szCs w:val="24"/>
              </w:rPr>
              <w:lastRenderedPageBreak/>
              <w:t>- сводный сметный расчет выполнить в двух уровнях цен - в текущем уровне цен; в базовом уровне цен на 01.01.2000 г.</w:t>
            </w:r>
          </w:p>
          <w:p w:rsidR="00DB677B" w:rsidRPr="00DB677B" w:rsidRDefault="00DB677B" w:rsidP="007A77FE">
            <w:pPr>
              <w:spacing w:after="0" w:line="240" w:lineRule="auto"/>
              <w:ind w:right="1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677B">
              <w:rPr>
                <w:rFonts w:ascii="Times New Roman" w:hAnsi="Times New Roman"/>
                <w:sz w:val="24"/>
                <w:szCs w:val="24"/>
              </w:rPr>
              <w:t>- предусмотреть затраты на пусконаладочные работы;</w:t>
            </w:r>
          </w:p>
          <w:p w:rsidR="00DB677B" w:rsidRPr="00DB677B" w:rsidRDefault="00DB677B" w:rsidP="007A77FE">
            <w:pPr>
              <w:spacing w:after="0" w:line="240" w:lineRule="auto"/>
              <w:ind w:right="1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677B">
              <w:rPr>
                <w:rFonts w:ascii="Times New Roman" w:hAnsi="Times New Roman"/>
                <w:sz w:val="24"/>
                <w:szCs w:val="24"/>
              </w:rPr>
              <w:t>- лимитированные затраты не начислять;</w:t>
            </w:r>
          </w:p>
          <w:p w:rsidR="00DB677B" w:rsidRPr="00DB677B" w:rsidRDefault="00DB677B" w:rsidP="007A77FE">
            <w:pPr>
              <w:spacing w:after="0" w:line="240" w:lineRule="auto"/>
              <w:ind w:right="1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677B">
              <w:rPr>
                <w:rFonts w:ascii="Times New Roman" w:hAnsi="Times New Roman"/>
                <w:sz w:val="24"/>
                <w:szCs w:val="24"/>
              </w:rPr>
              <w:t>- предусмотреть начисление налога НДС 20%;</w:t>
            </w:r>
          </w:p>
          <w:p w:rsidR="00DB677B" w:rsidRPr="00DB677B" w:rsidRDefault="00DB677B" w:rsidP="007A77FE">
            <w:pPr>
              <w:spacing w:after="0" w:line="240" w:lineRule="auto"/>
              <w:ind w:right="1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677B">
              <w:rPr>
                <w:rFonts w:ascii="Times New Roman" w:hAnsi="Times New Roman"/>
                <w:sz w:val="24"/>
                <w:szCs w:val="24"/>
              </w:rPr>
              <w:t>- при отсутствии материалов или их стоимости в сборниках сметных цен в базе Мурманской области ТСНБ-2001 (ред. 2014) допускается применять материалы со стоимостью, указанной в прайс-листах с обязательным согласованием цен с Заказчиком (документы, обосновывающие цену материалов, отсутствующих в сборниках сметных цен, подготовить отдельным разделом)</w:t>
            </w:r>
          </w:p>
        </w:tc>
      </w:tr>
      <w:tr w:rsidR="00DB677B" w:rsidRPr="00DB677B" w:rsidTr="007A77FE">
        <w:trPr>
          <w:trHeight w:val="1050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677B" w:rsidRPr="00DB677B" w:rsidRDefault="00DB677B" w:rsidP="007A77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77B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77B" w:rsidRPr="00DB677B" w:rsidRDefault="00DB677B" w:rsidP="007A77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77B">
              <w:rPr>
                <w:rFonts w:ascii="Times New Roman" w:hAnsi="Times New Roman"/>
                <w:sz w:val="24"/>
                <w:szCs w:val="24"/>
              </w:rPr>
              <w:t>Требования к комплектности передачи готовой документации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677B" w:rsidRPr="00DB677B" w:rsidRDefault="00DB677B" w:rsidP="007A77FE">
            <w:pPr>
              <w:spacing w:after="0" w:line="240" w:lineRule="auto"/>
              <w:ind w:right="1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677B">
              <w:rPr>
                <w:rFonts w:ascii="Times New Roman" w:hAnsi="Times New Roman"/>
                <w:sz w:val="24"/>
                <w:szCs w:val="24"/>
              </w:rPr>
              <w:t>-  Подрядчик направляет Заказчику 1 (один) комплект документации на проверку;</w:t>
            </w:r>
          </w:p>
          <w:p w:rsidR="00DB677B" w:rsidRPr="00DB677B" w:rsidRDefault="00DB677B" w:rsidP="007A77FE">
            <w:pPr>
              <w:spacing w:after="0" w:line="240" w:lineRule="auto"/>
              <w:ind w:right="1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677B">
              <w:rPr>
                <w:rFonts w:ascii="Times New Roman" w:hAnsi="Times New Roman"/>
                <w:sz w:val="24"/>
                <w:szCs w:val="24"/>
              </w:rPr>
              <w:t xml:space="preserve">- при выявлении Заказчиком </w:t>
            </w:r>
            <w:proofErr w:type="gramStart"/>
            <w:r w:rsidRPr="00DB677B">
              <w:rPr>
                <w:rFonts w:ascii="Times New Roman" w:hAnsi="Times New Roman"/>
                <w:sz w:val="24"/>
                <w:szCs w:val="24"/>
              </w:rPr>
              <w:t>замечаний  Подрядчик</w:t>
            </w:r>
            <w:proofErr w:type="gramEnd"/>
            <w:r w:rsidRPr="00DB677B">
              <w:rPr>
                <w:rFonts w:ascii="Times New Roman" w:hAnsi="Times New Roman"/>
                <w:sz w:val="24"/>
                <w:szCs w:val="24"/>
              </w:rPr>
              <w:t xml:space="preserve"> вносит корректировку в документацию и передает на повторную проверку;</w:t>
            </w:r>
          </w:p>
          <w:p w:rsidR="00DB677B" w:rsidRPr="00DB677B" w:rsidRDefault="00DB677B" w:rsidP="007A77FE">
            <w:pPr>
              <w:spacing w:after="0" w:line="240" w:lineRule="auto"/>
              <w:ind w:right="1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677B">
              <w:rPr>
                <w:rFonts w:ascii="Times New Roman" w:hAnsi="Times New Roman"/>
                <w:sz w:val="24"/>
                <w:szCs w:val="24"/>
              </w:rPr>
              <w:t xml:space="preserve">- после устранения всех </w:t>
            </w:r>
            <w:proofErr w:type="gramStart"/>
            <w:r w:rsidRPr="00DB677B">
              <w:rPr>
                <w:rFonts w:ascii="Times New Roman" w:hAnsi="Times New Roman"/>
                <w:sz w:val="24"/>
                <w:szCs w:val="24"/>
              </w:rPr>
              <w:t>замечаний  Подрядчик</w:t>
            </w:r>
            <w:proofErr w:type="gramEnd"/>
            <w:r w:rsidRPr="00DB677B">
              <w:rPr>
                <w:rFonts w:ascii="Times New Roman" w:hAnsi="Times New Roman"/>
                <w:sz w:val="24"/>
                <w:szCs w:val="24"/>
              </w:rPr>
              <w:t xml:space="preserve">  передает полный комплект документации и дополнительные материалы, подготовленные в соответствии с техническим заданием в следующем составе: 3 (три) экземпляра сброшюрованных комплектов проектной документации на бумажном носителе; 1 (один) экземпляр комплекта проектной документации в электронном виде;</w:t>
            </w:r>
          </w:p>
          <w:p w:rsidR="00DB677B" w:rsidRPr="00DB677B" w:rsidRDefault="00DB677B" w:rsidP="007A77FE">
            <w:pPr>
              <w:spacing w:after="0" w:line="240" w:lineRule="auto"/>
              <w:ind w:right="1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677B">
              <w:rPr>
                <w:rFonts w:ascii="Times New Roman" w:hAnsi="Times New Roman"/>
                <w:sz w:val="24"/>
                <w:szCs w:val="24"/>
              </w:rPr>
              <w:t>- форматы файлов электронного вида:</w:t>
            </w:r>
          </w:p>
          <w:p w:rsidR="00DB677B" w:rsidRPr="00DB677B" w:rsidRDefault="00DB677B" w:rsidP="007A77FE">
            <w:pPr>
              <w:spacing w:after="0" w:line="240" w:lineRule="auto"/>
              <w:ind w:right="1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677B">
              <w:rPr>
                <w:rFonts w:ascii="Times New Roman" w:hAnsi="Times New Roman"/>
                <w:sz w:val="24"/>
                <w:szCs w:val="24"/>
              </w:rPr>
              <w:t>текстовые приложения: *.</w:t>
            </w:r>
            <w:proofErr w:type="spellStart"/>
            <w:r w:rsidRPr="00DB677B">
              <w:rPr>
                <w:rFonts w:ascii="Times New Roman" w:hAnsi="Times New Roman"/>
                <w:sz w:val="24"/>
                <w:szCs w:val="24"/>
              </w:rPr>
              <w:t>doc</w:t>
            </w:r>
            <w:proofErr w:type="spellEnd"/>
            <w:r w:rsidRPr="00DB677B">
              <w:rPr>
                <w:rFonts w:ascii="Times New Roman" w:hAnsi="Times New Roman"/>
                <w:sz w:val="24"/>
                <w:szCs w:val="24"/>
              </w:rPr>
              <w:t xml:space="preserve"> (*</w:t>
            </w:r>
            <w:r w:rsidRPr="00DB677B">
              <w:rPr>
                <w:rFonts w:ascii="Times New Roman" w:hAnsi="Times New Roman"/>
                <w:sz w:val="24"/>
                <w:szCs w:val="24"/>
                <w:lang w:val="en-US"/>
              </w:rPr>
              <w:t>docx</w:t>
            </w:r>
            <w:r w:rsidRPr="00DB677B">
              <w:rPr>
                <w:rFonts w:ascii="Times New Roman" w:hAnsi="Times New Roman"/>
                <w:sz w:val="24"/>
                <w:szCs w:val="24"/>
              </w:rPr>
              <w:t>), *.</w:t>
            </w:r>
            <w:proofErr w:type="spellStart"/>
            <w:r w:rsidRPr="00DB677B">
              <w:rPr>
                <w:rFonts w:ascii="Times New Roman" w:hAnsi="Times New Roman"/>
                <w:sz w:val="24"/>
                <w:szCs w:val="24"/>
              </w:rPr>
              <w:t>pdf</w:t>
            </w:r>
            <w:proofErr w:type="spellEnd"/>
            <w:r w:rsidRPr="00DB677B">
              <w:rPr>
                <w:rFonts w:ascii="Times New Roman" w:hAnsi="Times New Roman"/>
                <w:sz w:val="24"/>
                <w:szCs w:val="24"/>
              </w:rPr>
              <w:t xml:space="preserve"> (с возможностью копирования текста, с подписями и печатями);</w:t>
            </w:r>
          </w:p>
          <w:p w:rsidR="00DB677B" w:rsidRPr="00DB677B" w:rsidRDefault="00DB677B" w:rsidP="007A77FE">
            <w:pPr>
              <w:spacing w:after="0" w:line="240" w:lineRule="auto"/>
              <w:ind w:right="1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677B">
              <w:rPr>
                <w:rFonts w:ascii="Times New Roman" w:hAnsi="Times New Roman"/>
                <w:sz w:val="24"/>
                <w:szCs w:val="24"/>
              </w:rPr>
              <w:t>графические приложения: *.</w:t>
            </w:r>
            <w:proofErr w:type="spellStart"/>
            <w:r w:rsidRPr="00DB677B">
              <w:rPr>
                <w:rFonts w:ascii="Times New Roman" w:hAnsi="Times New Roman"/>
                <w:sz w:val="24"/>
                <w:szCs w:val="24"/>
              </w:rPr>
              <w:t>dwg</w:t>
            </w:r>
            <w:proofErr w:type="spellEnd"/>
            <w:r w:rsidRPr="00DB677B">
              <w:rPr>
                <w:rFonts w:ascii="Times New Roman" w:hAnsi="Times New Roman"/>
                <w:sz w:val="24"/>
                <w:szCs w:val="24"/>
              </w:rPr>
              <w:t>, *.</w:t>
            </w:r>
            <w:proofErr w:type="spellStart"/>
            <w:r w:rsidRPr="00DB677B">
              <w:rPr>
                <w:rFonts w:ascii="Times New Roman" w:hAnsi="Times New Roman"/>
                <w:sz w:val="24"/>
                <w:szCs w:val="24"/>
              </w:rPr>
              <w:t>pdf</w:t>
            </w:r>
            <w:proofErr w:type="spellEnd"/>
          </w:p>
          <w:p w:rsidR="00DB677B" w:rsidRPr="00DB677B" w:rsidRDefault="00DB677B" w:rsidP="007A77FE">
            <w:pPr>
              <w:spacing w:after="0" w:line="240" w:lineRule="auto"/>
              <w:ind w:right="1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677B">
              <w:rPr>
                <w:rFonts w:ascii="Times New Roman" w:hAnsi="Times New Roman"/>
                <w:sz w:val="24"/>
                <w:szCs w:val="24"/>
              </w:rPr>
              <w:t>сметные расчеты: в формате сметной программы, *.</w:t>
            </w:r>
            <w:proofErr w:type="spellStart"/>
            <w:r w:rsidRPr="00DB677B">
              <w:rPr>
                <w:rFonts w:ascii="Times New Roman" w:hAnsi="Times New Roman"/>
                <w:sz w:val="24"/>
                <w:szCs w:val="24"/>
              </w:rPr>
              <w:t>pdf</w:t>
            </w:r>
            <w:proofErr w:type="spellEnd"/>
            <w:r w:rsidRPr="00DB677B">
              <w:rPr>
                <w:rFonts w:ascii="Times New Roman" w:hAnsi="Times New Roman"/>
                <w:sz w:val="24"/>
                <w:szCs w:val="24"/>
              </w:rPr>
              <w:t>, *</w:t>
            </w:r>
            <w:proofErr w:type="spellStart"/>
            <w:r w:rsidRPr="00DB677B">
              <w:rPr>
                <w:rFonts w:ascii="Times New Roman" w:hAnsi="Times New Roman"/>
                <w:sz w:val="24"/>
                <w:szCs w:val="24"/>
                <w:lang w:val="en-US"/>
              </w:rPr>
              <w:t>xls</w:t>
            </w:r>
            <w:proofErr w:type="spellEnd"/>
            <w:r w:rsidRPr="00DB677B">
              <w:rPr>
                <w:rFonts w:ascii="Times New Roman" w:hAnsi="Times New Roman"/>
                <w:sz w:val="24"/>
                <w:szCs w:val="24"/>
              </w:rPr>
              <w:t xml:space="preserve"> (*</w:t>
            </w:r>
            <w:r w:rsidRPr="00DB677B">
              <w:rPr>
                <w:rFonts w:ascii="Times New Roman" w:hAnsi="Times New Roman"/>
                <w:sz w:val="24"/>
                <w:szCs w:val="24"/>
                <w:lang w:val="en-US"/>
              </w:rPr>
              <w:t>xlsx</w:t>
            </w:r>
            <w:r w:rsidRPr="00DB677B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DB677B" w:rsidRPr="00DB677B" w:rsidRDefault="00DB677B" w:rsidP="007A77FE">
            <w:pPr>
              <w:spacing w:after="0" w:line="240" w:lineRule="auto"/>
              <w:ind w:right="1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677B">
              <w:rPr>
                <w:rFonts w:ascii="Times New Roman" w:hAnsi="Times New Roman"/>
                <w:sz w:val="24"/>
                <w:szCs w:val="24"/>
              </w:rPr>
              <w:t>прайс-листы: *.</w:t>
            </w:r>
            <w:proofErr w:type="spellStart"/>
            <w:r w:rsidRPr="00DB677B">
              <w:rPr>
                <w:rFonts w:ascii="Times New Roman" w:hAnsi="Times New Roman"/>
                <w:sz w:val="24"/>
                <w:szCs w:val="24"/>
              </w:rPr>
              <w:t>pdf</w:t>
            </w:r>
            <w:proofErr w:type="spellEnd"/>
            <w:r w:rsidRPr="00DB677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B677B" w:rsidRPr="00DB677B" w:rsidRDefault="00DB677B" w:rsidP="007A77FE">
            <w:pPr>
              <w:spacing w:after="0" w:line="240" w:lineRule="auto"/>
              <w:ind w:right="19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B677B">
              <w:rPr>
                <w:rFonts w:ascii="Times New Roman" w:hAnsi="Times New Roman"/>
                <w:sz w:val="24"/>
                <w:szCs w:val="24"/>
              </w:rPr>
              <w:t>перечень оборудования и материалов</w:t>
            </w:r>
            <w:proofErr w:type="gramEnd"/>
            <w:r w:rsidRPr="00DB677B">
              <w:rPr>
                <w:rFonts w:ascii="Times New Roman" w:hAnsi="Times New Roman"/>
                <w:sz w:val="24"/>
                <w:szCs w:val="24"/>
              </w:rPr>
              <w:t xml:space="preserve"> применяемого по прайс-листам: *.</w:t>
            </w:r>
            <w:proofErr w:type="spellStart"/>
            <w:r w:rsidRPr="00DB677B">
              <w:rPr>
                <w:rFonts w:ascii="Times New Roman" w:hAnsi="Times New Roman"/>
                <w:sz w:val="24"/>
                <w:szCs w:val="24"/>
              </w:rPr>
              <w:t>doc</w:t>
            </w:r>
            <w:proofErr w:type="spellEnd"/>
            <w:r w:rsidRPr="00DB677B">
              <w:rPr>
                <w:rFonts w:ascii="Times New Roman" w:hAnsi="Times New Roman"/>
                <w:sz w:val="24"/>
                <w:szCs w:val="24"/>
              </w:rPr>
              <w:t>, *.</w:t>
            </w:r>
            <w:proofErr w:type="spellStart"/>
            <w:r w:rsidRPr="00DB677B">
              <w:rPr>
                <w:rFonts w:ascii="Times New Roman" w:hAnsi="Times New Roman"/>
                <w:sz w:val="24"/>
                <w:szCs w:val="24"/>
              </w:rPr>
              <w:t>pdf</w:t>
            </w:r>
            <w:proofErr w:type="spellEnd"/>
            <w:r w:rsidRPr="00DB677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B677B" w:rsidRPr="00DB677B" w:rsidRDefault="00DB677B" w:rsidP="007A77FE">
            <w:pPr>
              <w:spacing w:after="0" w:line="240" w:lineRule="auto"/>
              <w:ind w:right="1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677B">
              <w:rPr>
                <w:rFonts w:ascii="Times New Roman" w:hAnsi="Times New Roman"/>
                <w:sz w:val="24"/>
                <w:szCs w:val="24"/>
              </w:rPr>
              <w:t>- наименование файлов должно быть понятным, должно соответствовать наименованию на титульном листе и составу проекта</w:t>
            </w:r>
          </w:p>
        </w:tc>
      </w:tr>
      <w:tr w:rsidR="00DB677B" w:rsidRPr="00DB677B" w:rsidTr="007A77FE">
        <w:trPr>
          <w:trHeight w:val="1050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677B" w:rsidRPr="00DB677B" w:rsidRDefault="00DB677B" w:rsidP="007A77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77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77B" w:rsidRPr="00DB677B" w:rsidRDefault="00DB677B" w:rsidP="007A77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77B">
              <w:rPr>
                <w:rFonts w:ascii="Times New Roman" w:hAnsi="Times New Roman"/>
                <w:sz w:val="24"/>
                <w:szCs w:val="24"/>
              </w:rPr>
              <w:t>Требования к Подрядчику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677B" w:rsidRPr="00DB677B" w:rsidRDefault="00DB677B" w:rsidP="007A77FE">
            <w:pPr>
              <w:spacing w:after="0" w:line="240" w:lineRule="auto"/>
              <w:ind w:right="1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677B">
              <w:rPr>
                <w:rFonts w:ascii="Times New Roman" w:hAnsi="Times New Roman"/>
                <w:sz w:val="24"/>
                <w:szCs w:val="24"/>
              </w:rPr>
              <w:t>- в соответствии со статьей 48 Градостроительного кодекса Российской Федерации обязан являться членом саморегулируемой организацией в области архитектурно-строительного проектирования;</w:t>
            </w:r>
          </w:p>
          <w:p w:rsidR="00DB677B" w:rsidRPr="00DB677B" w:rsidRDefault="00DB677B" w:rsidP="007A77FE">
            <w:pPr>
              <w:spacing w:after="0" w:line="240" w:lineRule="auto"/>
              <w:ind w:right="1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677B">
              <w:rPr>
                <w:rFonts w:ascii="Times New Roman" w:hAnsi="Times New Roman"/>
                <w:sz w:val="24"/>
                <w:szCs w:val="24"/>
              </w:rPr>
              <w:t>- на момент заключения договора должен предоставить выписку из реестра членов саморегулируемой организации по форме, утвержденной Приказом Ростехнадзора от 04.03.2019 г. №86</w:t>
            </w:r>
          </w:p>
          <w:p w:rsidR="00DB677B" w:rsidRPr="00DB677B" w:rsidRDefault="00DB677B" w:rsidP="007A77FE">
            <w:pPr>
              <w:spacing w:after="0" w:line="240" w:lineRule="auto"/>
              <w:ind w:right="1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677B">
              <w:rPr>
                <w:rFonts w:ascii="Times New Roman" w:hAnsi="Times New Roman"/>
                <w:sz w:val="24"/>
                <w:szCs w:val="24"/>
              </w:rPr>
              <w:t xml:space="preserve">- Подрядчик для разработки ПСД, снятия геометрических размеров объекта, согласования мест установки оборудования и </w:t>
            </w:r>
            <w:proofErr w:type="gramStart"/>
            <w:r w:rsidRPr="00DB677B">
              <w:rPr>
                <w:rFonts w:ascii="Times New Roman" w:hAnsi="Times New Roman"/>
                <w:sz w:val="24"/>
                <w:szCs w:val="24"/>
              </w:rPr>
              <w:t>получения  необходимых</w:t>
            </w:r>
            <w:proofErr w:type="gramEnd"/>
            <w:r w:rsidRPr="00DB677B">
              <w:rPr>
                <w:rFonts w:ascii="Times New Roman" w:hAnsi="Times New Roman"/>
                <w:sz w:val="24"/>
                <w:szCs w:val="24"/>
              </w:rPr>
              <w:t xml:space="preserve"> данных, </w:t>
            </w:r>
            <w:r w:rsidRPr="00DB677B">
              <w:rPr>
                <w:rFonts w:ascii="Times New Roman" w:hAnsi="Times New Roman"/>
                <w:sz w:val="24"/>
                <w:szCs w:val="24"/>
              </w:rPr>
              <w:lastRenderedPageBreak/>
              <w:t>самостоятельно производит обследование по всем объектам.</w:t>
            </w:r>
          </w:p>
        </w:tc>
      </w:tr>
      <w:tr w:rsidR="00DB677B" w:rsidRPr="00DB677B" w:rsidTr="007A77FE">
        <w:trPr>
          <w:trHeight w:val="828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677B" w:rsidRPr="00DB677B" w:rsidRDefault="00DB677B" w:rsidP="007A77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77B"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77B" w:rsidRPr="00DB677B" w:rsidRDefault="00DB677B" w:rsidP="007A77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77B">
              <w:rPr>
                <w:rFonts w:ascii="Times New Roman" w:hAnsi="Times New Roman"/>
                <w:sz w:val="24"/>
                <w:szCs w:val="24"/>
              </w:rPr>
              <w:t>Требования к согласованию рабочей документации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77B" w:rsidRPr="00DB677B" w:rsidRDefault="00DB677B" w:rsidP="007A77FE">
            <w:pPr>
              <w:spacing w:after="0" w:line="240" w:lineRule="auto"/>
              <w:ind w:right="1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677B">
              <w:rPr>
                <w:rFonts w:ascii="Times New Roman" w:hAnsi="Times New Roman"/>
                <w:sz w:val="24"/>
                <w:szCs w:val="24"/>
              </w:rPr>
              <w:t>-  Подрядчик обязан согласовывать принципиальные проектные решения с Заказчиком на всех стадиях проектирования (</w:t>
            </w:r>
            <w:proofErr w:type="gramStart"/>
            <w:r w:rsidRPr="00DB677B">
              <w:rPr>
                <w:rFonts w:ascii="Times New Roman" w:hAnsi="Times New Roman"/>
                <w:sz w:val="24"/>
                <w:szCs w:val="24"/>
              </w:rPr>
              <w:t>размещение  вентиляционного</w:t>
            </w:r>
            <w:proofErr w:type="gramEnd"/>
            <w:r w:rsidRPr="00DB677B">
              <w:rPr>
                <w:rFonts w:ascii="Times New Roman" w:hAnsi="Times New Roman"/>
                <w:sz w:val="24"/>
                <w:szCs w:val="24"/>
              </w:rPr>
              <w:t xml:space="preserve"> оборудования, схемы прокладки воздуховодов систем вентиляции; схемы прокладки кабеля)</w:t>
            </w:r>
          </w:p>
        </w:tc>
      </w:tr>
    </w:tbl>
    <w:p w:rsidR="00DB677B" w:rsidRPr="00DB677B" w:rsidRDefault="00DB677B" w:rsidP="00DB677B">
      <w:pPr>
        <w:spacing w:after="0" w:line="240" w:lineRule="auto"/>
        <w:outlineLvl w:val="0"/>
        <w:rPr>
          <w:rFonts w:ascii="Times New Roman" w:hAnsi="Times New Roman"/>
          <w:bCs/>
          <w:sz w:val="24"/>
          <w:szCs w:val="24"/>
        </w:rPr>
      </w:pPr>
    </w:p>
    <w:p w:rsidR="00DB677B" w:rsidRPr="00DB677B" w:rsidRDefault="00DB677B" w:rsidP="00DB677B">
      <w:pPr>
        <w:spacing w:after="0" w:line="240" w:lineRule="auto"/>
        <w:ind w:firstLine="567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DB677B">
        <w:rPr>
          <w:rFonts w:ascii="Times New Roman" w:hAnsi="Times New Roman"/>
          <w:b/>
          <w:sz w:val="24"/>
          <w:szCs w:val="24"/>
        </w:rPr>
        <w:t>3. Требования к качеству и безопасности товара, оказания услуг, выполнения работ</w:t>
      </w:r>
    </w:p>
    <w:p w:rsidR="00DB677B" w:rsidRPr="00DB677B" w:rsidRDefault="00DB677B" w:rsidP="00DB677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B677B">
        <w:rPr>
          <w:rFonts w:ascii="Times New Roman" w:hAnsi="Times New Roman"/>
          <w:sz w:val="24"/>
          <w:szCs w:val="24"/>
        </w:rPr>
        <w:t>3.1. При разработке проектных решений Подрядчик должен руководствоваться действующими нормативно-техническими документами и правилами:</w:t>
      </w:r>
    </w:p>
    <w:p w:rsidR="00DB677B" w:rsidRPr="00DB677B" w:rsidRDefault="00DB677B" w:rsidP="00DB677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B677B">
        <w:rPr>
          <w:rFonts w:ascii="Times New Roman" w:hAnsi="Times New Roman"/>
          <w:sz w:val="24"/>
          <w:szCs w:val="24"/>
        </w:rPr>
        <w:t>- Градостроительный кодекс Российской Федерации от 29.12.2004 № 190-ФЗ;</w:t>
      </w:r>
    </w:p>
    <w:p w:rsidR="00DB677B" w:rsidRPr="00DB677B" w:rsidRDefault="00DB677B" w:rsidP="00DB677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B677B">
        <w:rPr>
          <w:rFonts w:ascii="Times New Roman" w:hAnsi="Times New Roman"/>
          <w:sz w:val="24"/>
          <w:szCs w:val="24"/>
        </w:rPr>
        <w:t>- Федеральный закон от 22.07.2008 № 123-ФЗ «Технический регламент о требованиях пожарной безопасности»;</w:t>
      </w:r>
    </w:p>
    <w:p w:rsidR="00DB677B" w:rsidRPr="00DB677B" w:rsidRDefault="00DB677B" w:rsidP="00DB677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B677B">
        <w:rPr>
          <w:rFonts w:ascii="Times New Roman" w:hAnsi="Times New Roman"/>
          <w:sz w:val="24"/>
          <w:szCs w:val="24"/>
        </w:rPr>
        <w:t>- Федеральный закон от 27.12.2002 № 184-ФЗ «О техническом регулировании»;</w:t>
      </w:r>
    </w:p>
    <w:p w:rsidR="00DB677B" w:rsidRPr="00DB677B" w:rsidRDefault="00DB677B" w:rsidP="00DB677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B677B">
        <w:rPr>
          <w:rFonts w:ascii="Times New Roman" w:hAnsi="Times New Roman"/>
          <w:sz w:val="24"/>
          <w:szCs w:val="24"/>
        </w:rPr>
        <w:t>- Федеральный закон от 21.12.1994 № 69-ФЗ «О пожарной безопасности»;</w:t>
      </w:r>
    </w:p>
    <w:p w:rsidR="00DB677B" w:rsidRPr="00DB677B" w:rsidRDefault="00DB677B" w:rsidP="00DB677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B677B">
        <w:rPr>
          <w:rFonts w:ascii="Times New Roman" w:hAnsi="Times New Roman"/>
          <w:sz w:val="24"/>
          <w:szCs w:val="24"/>
        </w:rPr>
        <w:t>- Федеральный закон от 23.11.2009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Федерации»;</w:t>
      </w:r>
    </w:p>
    <w:p w:rsidR="00DB677B" w:rsidRPr="00DB677B" w:rsidRDefault="00DB677B" w:rsidP="00DB677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B677B">
        <w:rPr>
          <w:rFonts w:ascii="Times New Roman" w:hAnsi="Times New Roman"/>
          <w:sz w:val="24"/>
          <w:szCs w:val="24"/>
        </w:rPr>
        <w:t>- Федеральный закон от 30.12.2009 № 384-ФЗ «Технический регламент о безопасности зданий и сооружений»;</w:t>
      </w:r>
    </w:p>
    <w:p w:rsidR="00DB677B" w:rsidRPr="00DB677B" w:rsidRDefault="00DB677B" w:rsidP="00DB677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B677B">
        <w:rPr>
          <w:rFonts w:ascii="Times New Roman" w:hAnsi="Times New Roman"/>
          <w:sz w:val="24"/>
          <w:szCs w:val="24"/>
        </w:rPr>
        <w:t>- Постановление Правительства РФ от 25.04.2012 № 390 «О противопожарном режиме»;</w:t>
      </w:r>
    </w:p>
    <w:p w:rsidR="00DB677B" w:rsidRPr="00DB677B" w:rsidRDefault="00DB677B" w:rsidP="00DB677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B677B">
        <w:rPr>
          <w:rFonts w:ascii="Times New Roman" w:hAnsi="Times New Roman"/>
          <w:sz w:val="24"/>
          <w:szCs w:val="24"/>
        </w:rPr>
        <w:t>- Постановление Правительства РФ от 16.02.2008 № 87 «О составе разделов проектной документации и требованиях к их содержанию»;</w:t>
      </w:r>
    </w:p>
    <w:p w:rsidR="00DB677B" w:rsidRPr="00DB677B" w:rsidRDefault="00DB677B" w:rsidP="00DB677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B677B">
        <w:rPr>
          <w:rFonts w:ascii="Times New Roman" w:hAnsi="Times New Roman"/>
          <w:sz w:val="24"/>
          <w:szCs w:val="24"/>
        </w:rPr>
        <w:t>- ГОСТ Р 21.1101-2013 «СПДС. Основные требования к проектной и рабочей документации»;</w:t>
      </w:r>
    </w:p>
    <w:p w:rsidR="00DB677B" w:rsidRPr="00DB677B" w:rsidRDefault="00DB677B" w:rsidP="00DB677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B677B">
        <w:rPr>
          <w:rFonts w:ascii="Times New Roman" w:hAnsi="Times New Roman"/>
          <w:sz w:val="24"/>
          <w:szCs w:val="24"/>
        </w:rPr>
        <w:t>- ГОСТ 30494-2011 «Здания жилые и общественные. Параметры микроклимата в помещениях»;</w:t>
      </w:r>
    </w:p>
    <w:p w:rsidR="00DB677B" w:rsidRPr="00DB677B" w:rsidRDefault="00DB677B" w:rsidP="00DB677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B677B">
        <w:rPr>
          <w:rFonts w:ascii="Times New Roman" w:hAnsi="Times New Roman"/>
          <w:sz w:val="24"/>
          <w:szCs w:val="24"/>
        </w:rPr>
        <w:t>- СП 60.13330.2012 «Отопление, вентиляция и кондиционирование воздуха. Актуализированная редакция СНиП 41-01-2003»;</w:t>
      </w:r>
    </w:p>
    <w:p w:rsidR="00DB677B" w:rsidRPr="00DB677B" w:rsidRDefault="00DB677B" w:rsidP="00DB677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B677B">
        <w:rPr>
          <w:rFonts w:ascii="Times New Roman" w:hAnsi="Times New Roman"/>
          <w:sz w:val="24"/>
          <w:szCs w:val="24"/>
        </w:rPr>
        <w:t>- СП 7.13130.2013 «Отопление, вентиляция и кондиционирование. Требования пожарной безопасности»;</w:t>
      </w:r>
    </w:p>
    <w:p w:rsidR="00DB677B" w:rsidRPr="00DB677B" w:rsidRDefault="00DB677B" w:rsidP="00DB677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B677B">
        <w:rPr>
          <w:rFonts w:ascii="Times New Roman" w:hAnsi="Times New Roman"/>
          <w:sz w:val="24"/>
          <w:szCs w:val="24"/>
        </w:rPr>
        <w:t>- СП 50.13330.2012 «Тепловая защита зданий. Актуализированная редакция СНиП 23-02- 2003»;</w:t>
      </w:r>
    </w:p>
    <w:p w:rsidR="00DB677B" w:rsidRPr="00DB677B" w:rsidRDefault="00DB677B" w:rsidP="00DB677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B677B">
        <w:rPr>
          <w:rFonts w:ascii="Times New Roman" w:hAnsi="Times New Roman"/>
          <w:sz w:val="24"/>
          <w:szCs w:val="24"/>
        </w:rPr>
        <w:t>- СП 51.13330.2011 «Защита от шума. Актуализированная редакция СНиП 23-03-2003»;</w:t>
      </w:r>
    </w:p>
    <w:p w:rsidR="00DB677B" w:rsidRPr="00DB677B" w:rsidRDefault="00DB677B" w:rsidP="00DB677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B677B">
        <w:rPr>
          <w:rFonts w:ascii="Times New Roman" w:hAnsi="Times New Roman"/>
          <w:sz w:val="24"/>
          <w:szCs w:val="24"/>
        </w:rPr>
        <w:t>- СП 48.13330.2011 «Организация строительства. Актуализированная редакция СНиП 12-01-2004»;</w:t>
      </w:r>
    </w:p>
    <w:p w:rsidR="00DB677B" w:rsidRPr="00DB677B" w:rsidRDefault="00DB677B" w:rsidP="00DB677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B677B">
        <w:rPr>
          <w:rFonts w:ascii="Times New Roman" w:hAnsi="Times New Roman"/>
          <w:sz w:val="24"/>
          <w:szCs w:val="24"/>
        </w:rPr>
        <w:t>- СП 118.13330.2012 «Общественные здания и сооружения. Актуализированная редакция СНиП 31-06-2009»;</w:t>
      </w:r>
    </w:p>
    <w:p w:rsidR="00DB677B" w:rsidRPr="00DB677B" w:rsidRDefault="00DB677B" w:rsidP="00DB677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B677B">
        <w:rPr>
          <w:rFonts w:ascii="Times New Roman" w:hAnsi="Times New Roman"/>
          <w:sz w:val="24"/>
          <w:szCs w:val="24"/>
        </w:rPr>
        <w:t>- СП 6.13130.2013 «Свод правил. Системы противопожарной защиты. Электрооборудование. Требования пожарной безопасности»;</w:t>
      </w:r>
    </w:p>
    <w:p w:rsidR="00DB677B" w:rsidRPr="00DB677B" w:rsidRDefault="00DB677B" w:rsidP="00DB677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B677B">
        <w:rPr>
          <w:rFonts w:ascii="Times New Roman" w:hAnsi="Times New Roman"/>
          <w:sz w:val="24"/>
          <w:szCs w:val="24"/>
        </w:rPr>
        <w:t>- СНиП 12-03-2001 «Безопасность труда в строительстве. Часть 1. Общие требования»;</w:t>
      </w:r>
    </w:p>
    <w:p w:rsidR="00DB677B" w:rsidRPr="00DB677B" w:rsidRDefault="00DB677B" w:rsidP="00DB677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B677B">
        <w:rPr>
          <w:rFonts w:ascii="Times New Roman" w:hAnsi="Times New Roman"/>
          <w:sz w:val="24"/>
          <w:szCs w:val="24"/>
        </w:rPr>
        <w:t>- СНиП 12-04-2002 «Безопасность труда в строительстве. Часть 2. Строительное производство».</w:t>
      </w:r>
    </w:p>
    <w:p w:rsidR="00DB677B" w:rsidRPr="00DB677B" w:rsidRDefault="00DB677B" w:rsidP="00DB677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B677B">
        <w:rPr>
          <w:rFonts w:ascii="Times New Roman" w:hAnsi="Times New Roman"/>
          <w:sz w:val="24"/>
          <w:szCs w:val="24"/>
        </w:rPr>
        <w:t>3.2. Технические решения, принятые в рабочих чертежах, должны соответствовать требованиям санитарно-гигиенических и других норм, действующих на территории Российской Федерации, и обеспечивать безопасную для жизни и здоровья людей эксплуатацию объектов при соблюдении предусмотренных проектом мероприятий.</w:t>
      </w:r>
    </w:p>
    <w:p w:rsidR="00DB677B" w:rsidRPr="00DB677B" w:rsidRDefault="00DB677B" w:rsidP="00DB67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677B">
        <w:rPr>
          <w:rFonts w:ascii="Times New Roman" w:hAnsi="Times New Roman"/>
          <w:sz w:val="24"/>
          <w:szCs w:val="24"/>
        </w:rPr>
        <w:lastRenderedPageBreak/>
        <w:tab/>
        <w:t>3.3. Подрядчик несет ответственность за ненадлежащее составление проектно-сметной документации, включая недостатки, обнаруженные впоследствии в ходе производства работ, а также в процессе эксплуатации объекта на основе проектно-сметной документации в пределах 24 (двадцать четыре) месяца гарантийного срока с момента подписания сторонами акта выполненных работ.</w:t>
      </w:r>
    </w:p>
    <w:p w:rsidR="00EC2D2E" w:rsidRDefault="00EC2D2E" w:rsidP="00EC2D2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B43D3" w:rsidRPr="00835EB1" w:rsidRDefault="000B43D3" w:rsidP="00835EB1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35EB1" w:rsidRPr="00835EB1" w:rsidRDefault="00835EB1" w:rsidP="00835EB1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835EB1">
        <w:rPr>
          <w:rFonts w:ascii="Times New Roman" w:hAnsi="Times New Roman"/>
          <w:b/>
          <w:bCs/>
          <w:sz w:val="24"/>
          <w:szCs w:val="24"/>
        </w:rPr>
        <w:t>Подписи сторон:</w:t>
      </w:r>
      <w:bookmarkStart w:id="0" w:name="_GoBack"/>
      <w:bookmarkEnd w:id="0"/>
      <w:r w:rsidR="001B73A6" w:rsidRPr="00835EB1">
        <w:rPr>
          <w:rFonts w:ascii="Times New Roman" w:hAnsi="Times New Roman"/>
          <w:b/>
          <w:bCs/>
          <w:sz w:val="24"/>
          <w:szCs w:val="24"/>
        </w:rPr>
        <w:t xml:space="preserve"> </w:t>
      </w:r>
    </w:p>
    <w:sectPr w:rsidR="00835EB1" w:rsidRPr="00835EB1" w:rsidSect="00DB677B">
      <w:pgSz w:w="11906" w:h="16838" w:code="9"/>
      <w:pgMar w:top="1134" w:right="709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512B" w:rsidRDefault="0076512B" w:rsidP="00EA6B35">
      <w:pPr>
        <w:spacing w:after="0" w:line="240" w:lineRule="auto"/>
      </w:pPr>
      <w:r>
        <w:separator/>
      </w:r>
    </w:p>
  </w:endnote>
  <w:endnote w:type="continuationSeparator" w:id="0">
    <w:p w:rsidR="0076512B" w:rsidRDefault="0076512B" w:rsidP="00EA6B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aramond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Narrow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CC"/>
    <w:family w:val="auto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512B" w:rsidRDefault="0076512B" w:rsidP="00EA6B35">
      <w:pPr>
        <w:spacing w:after="0" w:line="240" w:lineRule="auto"/>
      </w:pPr>
      <w:r>
        <w:separator/>
      </w:r>
    </w:p>
  </w:footnote>
  <w:footnote w:type="continuationSeparator" w:id="0">
    <w:p w:rsidR="0076512B" w:rsidRDefault="0076512B" w:rsidP="00EA6B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AF0F40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5"/>
    <w:multiLevelType w:val="singleLevel"/>
    <w:tmpl w:val="00000000"/>
    <w:lvl w:ilvl="0">
      <w:start w:val="1"/>
      <w:numFmt w:val="bullet"/>
      <w:lvlText w:val="-"/>
      <w:lvlJc w:val="left"/>
      <w:pPr>
        <w:ind w:left="420" w:hanging="360"/>
      </w:pPr>
    </w:lvl>
  </w:abstractNum>
  <w:abstractNum w:abstractNumId="2" w15:restartNumberingAfterBreak="0">
    <w:nsid w:val="0BBC56F9"/>
    <w:multiLevelType w:val="hybridMultilevel"/>
    <w:tmpl w:val="AB58D4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092AAE"/>
    <w:multiLevelType w:val="hybridMultilevel"/>
    <w:tmpl w:val="526A2CBA"/>
    <w:lvl w:ilvl="0" w:tplc="7B2481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5E15E8E"/>
    <w:multiLevelType w:val="hybridMultilevel"/>
    <w:tmpl w:val="5E24F0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33EC5"/>
    <w:multiLevelType w:val="singleLevel"/>
    <w:tmpl w:val="8BD4E332"/>
    <w:lvl w:ilvl="0">
      <w:start w:val="1"/>
      <w:numFmt w:val="decimal"/>
      <w:lvlText w:val="%1)"/>
      <w:legacy w:legacy="1" w:legacySpace="0" w:legacyIndent="360"/>
      <w:lvlJc w:val="left"/>
      <w:pPr>
        <w:ind w:left="0" w:firstLine="0"/>
      </w:pPr>
      <w:rPr>
        <w:rFonts w:ascii="Times New Roman CYR" w:hAnsi="Times New Roman CYR" w:cs="Times New Roman CYR" w:hint="default"/>
      </w:rPr>
    </w:lvl>
  </w:abstractNum>
  <w:abstractNum w:abstractNumId="6" w15:restartNumberingAfterBreak="0">
    <w:nsid w:val="2E162EE5"/>
    <w:multiLevelType w:val="hybridMultilevel"/>
    <w:tmpl w:val="A34AE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E819CD"/>
    <w:multiLevelType w:val="hybridMultilevel"/>
    <w:tmpl w:val="094E55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A20BCD"/>
    <w:multiLevelType w:val="hybridMultilevel"/>
    <w:tmpl w:val="D7009BE0"/>
    <w:lvl w:ilvl="0" w:tplc="6A20E3D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E92FAC"/>
    <w:multiLevelType w:val="multilevel"/>
    <w:tmpl w:val="A3EE8502"/>
    <w:lvl w:ilvl="0">
      <w:start w:val="7"/>
      <w:numFmt w:val="decimal"/>
      <w:lvlText w:val="%1........"/>
      <w:lvlJc w:val="left"/>
      <w:pPr>
        <w:ind w:left="2160" w:hanging="2160"/>
      </w:pPr>
      <w:rPr>
        <w:rFonts w:hint="default"/>
        <w:b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10" w15:restartNumberingAfterBreak="0">
    <w:nsid w:val="4AD10365"/>
    <w:multiLevelType w:val="hybridMultilevel"/>
    <w:tmpl w:val="26EA6A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B532A8"/>
    <w:multiLevelType w:val="hybridMultilevel"/>
    <w:tmpl w:val="83503D24"/>
    <w:lvl w:ilvl="0" w:tplc="6A20E3D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210CC1"/>
    <w:multiLevelType w:val="hybridMultilevel"/>
    <w:tmpl w:val="EC5666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C92274"/>
    <w:multiLevelType w:val="hybridMultilevel"/>
    <w:tmpl w:val="EC94B14C"/>
    <w:lvl w:ilvl="0" w:tplc="6A20E3D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A3560E"/>
    <w:multiLevelType w:val="hybridMultilevel"/>
    <w:tmpl w:val="A34AE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3B5C7C"/>
    <w:multiLevelType w:val="multilevel"/>
    <w:tmpl w:val="FE00EB02"/>
    <w:lvl w:ilvl="0">
      <w:start w:val="7"/>
      <w:numFmt w:val="decimal"/>
      <w:lvlText w:val="%1........"/>
      <w:lvlJc w:val="left"/>
      <w:pPr>
        <w:ind w:left="2160" w:hanging="2160"/>
      </w:pPr>
      <w:rPr>
        <w:rFonts w:hint="default"/>
        <w:b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6" w15:restartNumberingAfterBreak="0">
    <w:nsid w:val="7DFB661D"/>
    <w:multiLevelType w:val="multilevel"/>
    <w:tmpl w:val="1EE82CD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17" w15:restartNumberingAfterBreak="0">
    <w:nsid w:val="7F3726CB"/>
    <w:multiLevelType w:val="hybridMultilevel"/>
    <w:tmpl w:val="EC5666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5"/>
    <w:lvlOverride w:ilvl="0">
      <w:startOverride w:val="1"/>
    </w:lvlOverride>
  </w:num>
  <w:num w:numId="5">
    <w:abstractNumId w:val="5"/>
    <w:lvlOverride w:ilvl="0">
      <w:lvl w:ilvl="0">
        <w:start w:val="1"/>
        <w:numFmt w:val="decimal"/>
        <w:lvlText w:val="%1)"/>
        <w:legacy w:legacy="1" w:legacySpace="0" w:legacyIndent="360"/>
        <w:lvlJc w:val="left"/>
        <w:pPr>
          <w:ind w:left="0" w:firstLine="0"/>
        </w:pPr>
        <w:rPr>
          <w:rFonts w:ascii="Times New Roman CYR" w:hAnsi="Times New Roman CYR" w:cs="Times New Roman CYR" w:hint="default"/>
        </w:rPr>
      </w:lvl>
    </w:lvlOverride>
  </w:num>
  <w:num w:numId="6">
    <w:abstractNumId w:val="11"/>
  </w:num>
  <w:num w:numId="7">
    <w:abstractNumId w:val="13"/>
  </w:num>
  <w:num w:numId="8">
    <w:abstractNumId w:val="8"/>
  </w:num>
  <w:num w:numId="9">
    <w:abstractNumId w:val="1"/>
    <w:lvlOverride w:ilvl="0">
      <w:startOverride w:val="1"/>
    </w:lvlOverride>
  </w:num>
  <w:num w:numId="10">
    <w:abstractNumId w:val="16"/>
  </w:num>
  <w:num w:numId="11">
    <w:abstractNumId w:val="15"/>
  </w:num>
  <w:num w:numId="12">
    <w:abstractNumId w:val="2"/>
  </w:num>
  <w:num w:numId="13">
    <w:abstractNumId w:val="17"/>
  </w:num>
  <w:num w:numId="14">
    <w:abstractNumId w:val="12"/>
  </w:num>
  <w:num w:numId="15">
    <w:abstractNumId w:val="7"/>
  </w:num>
  <w:num w:numId="16">
    <w:abstractNumId w:val="6"/>
  </w:num>
  <w:num w:numId="17">
    <w:abstractNumId w:val="14"/>
  </w:num>
  <w:num w:numId="18">
    <w:abstractNumId w:val="4"/>
  </w:num>
  <w:num w:numId="19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42A3"/>
    <w:rsid w:val="00001DDD"/>
    <w:rsid w:val="00010B6F"/>
    <w:rsid w:val="000128EE"/>
    <w:rsid w:val="000179E8"/>
    <w:rsid w:val="000267E4"/>
    <w:rsid w:val="00026A34"/>
    <w:rsid w:val="00034FCC"/>
    <w:rsid w:val="0003563C"/>
    <w:rsid w:val="00036E5E"/>
    <w:rsid w:val="00037009"/>
    <w:rsid w:val="00040FAC"/>
    <w:rsid w:val="00043247"/>
    <w:rsid w:val="000478E1"/>
    <w:rsid w:val="00050A30"/>
    <w:rsid w:val="0005382C"/>
    <w:rsid w:val="0005610C"/>
    <w:rsid w:val="00057AA0"/>
    <w:rsid w:val="00063A60"/>
    <w:rsid w:val="0006564B"/>
    <w:rsid w:val="00067251"/>
    <w:rsid w:val="00070FFD"/>
    <w:rsid w:val="000765FB"/>
    <w:rsid w:val="0008085B"/>
    <w:rsid w:val="0008689D"/>
    <w:rsid w:val="00086DF9"/>
    <w:rsid w:val="0009157E"/>
    <w:rsid w:val="00092101"/>
    <w:rsid w:val="000951AB"/>
    <w:rsid w:val="000A215C"/>
    <w:rsid w:val="000A494E"/>
    <w:rsid w:val="000A5F80"/>
    <w:rsid w:val="000B099C"/>
    <w:rsid w:val="000B12CC"/>
    <w:rsid w:val="000B1EC7"/>
    <w:rsid w:val="000B256C"/>
    <w:rsid w:val="000B2581"/>
    <w:rsid w:val="000B2932"/>
    <w:rsid w:val="000B43D3"/>
    <w:rsid w:val="000B44D3"/>
    <w:rsid w:val="000B6369"/>
    <w:rsid w:val="000C06E4"/>
    <w:rsid w:val="000C2128"/>
    <w:rsid w:val="000C47C9"/>
    <w:rsid w:val="000C7E56"/>
    <w:rsid w:val="000D1186"/>
    <w:rsid w:val="000D1B5B"/>
    <w:rsid w:val="000D2FCA"/>
    <w:rsid w:val="000D2FE2"/>
    <w:rsid w:val="000E2067"/>
    <w:rsid w:val="000F677F"/>
    <w:rsid w:val="000F77AB"/>
    <w:rsid w:val="001113DF"/>
    <w:rsid w:val="001143FE"/>
    <w:rsid w:val="00117E94"/>
    <w:rsid w:val="00121942"/>
    <w:rsid w:val="00122397"/>
    <w:rsid w:val="00123B3D"/>
    <w:rsid w:val="00125063"/>
    <w:rsid w:val="00131180"/>
    <w:rsid w:val="00132A93"/>
    <w:rsid w:val="00136E34"/>
    <w:rsid w:val="00136F7F"/>
    <w:rsid w:val="001376E1"/>
    <w:rsid w:val="00142F50"/>
    <w:rsid w:val="00145CEE"/>
    <w:rsid w:val="00147D72"/>
    <w:rsid w:val="00150AC2"/>
    <w:rsid w:val="00152535"/>
    <w:rsid w:val="00152A6E"/>
    <w:rsid w:val="00161383"/>
    <w:rsid w:val="0016310F"/>
    <w:rsid w:val="0016537A"/>
    <w:rsid w:val="00167E48"/>
    <w:rsid w:val="0017395C"/>
    <w:rsid w:val="00174989"/>
    <w:rsid w:val="0017780F"/>
    <w:rsid w:val="00181586"/>
    <w:rsid w:val="001866DA"/>
    <w:rsid w:val="0019532E"/>
    <w:rsid w:val="0019620F"/>
    <w:rsid w:val="00196F76"/>
    <w:rsid w:val="001976BA"/>
    <w:rsid w:val="001A2394"/>
    <w:rsid w:val="001A37CE"/>
    <w:rsid w:val="001A4B65"/>
    <w:rsid w:val="001A55AF"/>
    <w:rsid w:val="001A65CB"/>
    <w:rsid w:val="001A6824"/>
    <w:rsid w:val="001B0C02"/>
    <w:rsid w:val="001B1C49"/>
    <w:rsid w:val="001B4346"/>
    <w:rsid w:val="001B66C0"/>
    <w:rsid w:val="001B73A6"/>
    <w:rsid w:val="001B7B26"/>
    <w:rsid w:val="001C0D00"/>
    <w:rsid w:val="001C210B"/>
    <w:rsid w:val="001C2D6C"/>
    <w:rsid w:val="001D3DCF"/>
    <w:rsid w:val="001D4903"/>
    <w:rsid w:val="001E3076"/>
    <w:rsid w:val="001E4DEC"/>
    <w:rsid w:val="001F1D05"/>
    <w:rsid w:val="001F6947"/>
    <w:rsid w:val="001F70F0"/>
    <w:rsid w:val="00200FB0"/>
    <w:rsid w:val="00204B70"/>
    <w:rsid w:val="00217721"/>
    <w:rsid w:val="0021798C"/>
    <w:rsid w:val="0022187E"/>
    <w:rsid w:val="00223EE2"/>
    <w:rsid w:val="002255E9"/>
    <w:rsid w:val="002329C2"/>
    <w:rsid w:val="00240CD4"/>
    <w:rsid w:val="00242843"/>
    <w:rsid w:val="0025152D"/>
    <w:rsid w:val="002520E7"/>
    <w:rsid w:val="0025339D"/>
    <w:rsid w:val="00260F4C"/>
    <w:rsid w:val="0026338E"/>
    <w:rsid w:val="00264190"/>
    <w:rsid w:val="00266282"/>
    <w:rsid w:val="0027025B"/>
    <w:rsid w:val="00273447"/>
    <w:rsid w:val="0027488B"/>
    <w:rsid w:val="0027556B"/>
    <w:rsid w:val="0027687D"/>
    <w:rsid w:val="002801C5"/>
    <w:rsid w:val="002811C1"/>
    <w:rsid w:val="0028455B"/>
    <w:rsid w:val="00290D8D"/>
    <w:rsid w:val="00294FDE"/>
    <w:rsid w:val="00296D35"/>
    <w:rsid w:val="00297A21"/>
    <w:rsid w:val="002A2A12"/>
    <w:rsid w:val="002B464F"/>
    <w:rsid w:val="002C1ECE"/>
    <w:rsid w:val="002C2678"/>
    <w:rsid w:val="002C6C4E"/>
    <w:rsid w:val="002D0805"/>
    <w:rsid w:val="002D0809"/>
    <w:rsid w:val="002D1C7E"/>
    <w:rsid w:val="002D30CB"/>
    <w:rsid w:val="002E0C9A"/>
    <w:rsid w:val="002E7FC1"/>
    <w:rsid w:val="002F43F2"/>
    <w:rsid w:val="002F4A6C"/>
    <w:rsid w:val="002F6ED4"/>
    <w:rsid w:val="00304C3B"/>
    <w:rsid w:val="003062A0"/>
    <w:rsid w:val="003076F0"/>
    <w:rsid w:val="00307CC5"/>
    <w:rsid w:val="003116F5"/>
    <w:rsid w:val="0031545B"/>
    <w:rsid w:val="00321FB5"/>
    <w:rsid w:val="00322785"/>
    <w:rsid w:val="0032508A"/>
    <w:rsid w:val="00327E5D"/>
    <w:rsid w:val="003314CC"/>
    <w:rsid w:val="003314E8"/>
    <w:rsid w:val="00335C36"/>
    <w:rsid w:val="00337A98"/>
    <w:rsid w:val="00342C7C"/>
    <w:rsid w:val="003433DF"/>
    <w:rsid w:val="00350F00"/>
    <w:rsid w:val="00353A12"/>
    <w:rsid w:val="003559BD"/>
    <w:rsid w:val="0035629A"/>
    <w:rsid w:val="003578D6"/>
    <w:rsid w:val="003624E8"/>
    <w:rsid w:val="00362F0D"/>
    <w:rsid w:val="0036321F"/>
    <w:rsid w:val="00364910"/>
    <w:rsid w:val="00366FC7"/>
    <w:rsid w:val="0036715C"/>
    <w:rsid w:val="00370E23"/>
    <w:rsid w:val="00372422"/>
    <w:rsid w:val="00376C15"/>
    <w:rsid w:val="00376D79"/>
    <w:rsid w:val="00377B6B"/>
    <w:rsid w:val="003811A1"/>
    <w:rsid w:val="00386D67"/>
    <w:rsid w:val="003876DF"/>
    <w:rsid w:val="003915D3"/>
    <w:rsid w:val="00394192"/>
    <w:rsid w:val="003A3E80"/>
    <w:rsid w:val="003B6595"/>
    <w:rsid w:val="003C2DBD"/>
    <w:rsid w:val="003C6CF0"/>
    <w:rsid w:val="003D137A"/>
    <w:rsid w:val="003D34A6"/>
    <w:rsid w:val="003D34D1"/>
    <w:rsid w:val="003D4838"/>
    <w:rsid w:val="003E1701"/>
    <w:rsid w:val="003E1E12"/>
    <w:rsid w:val="003E4758"/>
    <w:rsid w:val="003F383D"/>
    <w:rsid w:val="003F5357"/>
    <w:rsid w:val="003F59B9"/>
    <w:rsid w:val="003F6617"/>
    <w:rsid w:val="004012AF"/>
    <w:rsid w:val="00405909"/>
    <w:rsid w:val="00413999"/>
    <w:rsid w:val="00414446"/>
    <w:rsid w:val="0041482B"/>
    <w:rsid w:val="004158E8"/>
    <w:rsid w:val="004228F3"/>
    <w:rsid w:val="00422D5B"/>
    <w:rsid w:val="00432C5A"/>
    <w:rsid w:val="00432CFE"/>
    <w:rsid w:val="0043303A"/>
    <w:rsid w:val="00440B22"/>
    <w:rsid w:val="00442544"/>
    <w:rsid w:val="00442697"/>
    <w:rsid w:val="00452C46"/>
    <w:rsid w:val="00454EB9"/>
    <w:rsid w:val="004550EF"/>
    <w:rsid w:val="00463AF7"/>
    <w:rsid w:val="00464632"/>
    <w:rsid w:val="0046666F"/>
    <w:rsid w:val="00466738"/>
    <w:rsid w:val="00467937"/>
    <w:rsid w:val="00470808"/>
    <w:rsid w:val="00471A1D"/>
    <w:rsid w:val="00480ED6"/>
    <w:rsid w:val="004818D8"/>
    <w:rsid w:val="004830F3"/>
    <w:rsid w:val="00484102"/>
    <w:rsid w:val="00485726"/>
    <w:rsid w:val="00486CDD"/>
    <w:rsid w:val="00492CDC"/>
    <w:rsid w:val="00493D66"/>
    <w:rsid w:val="00493DFA"/>
    <w:rsid w:val="00494664"/>
    <w:rsid w:val="00494D94"/>
    <w:rsid w:val="0049511A"/>
    <w:rsid w:val="00496BEE"/>
    <w:rsid w:val="004A5942"/>
    <w:rsid w:val="004A752D"/>
    <w:rsid w:val="004B16DF"/>
    <w:rsid w:val="004B344D"/>
    <w:rsid w:val="004B4534"/>
    <w:rsid w:val="004C310A"/>
    <w:rsid w:val="004D242A"/>
    <w:rsid w:val="004D2828"/>
    <w:rsid w:val="004D4404"/>
    <w:rsid w:val="004D5244"/>
    <w:rsid w:val="004E1F04"/>
    <w:rsid w:val="004E3241"/>
    <w:rsid w:val="004F0CFF"/>
    <w:rsid w:val="004F30D3"/>
    <w:rsid w:val="004F6483"/>
    <w:rsid w:val="004F64AF"/>
    <w:rsid w:val="004F69D4"/>
    <w:rsid w:val="00502234"/>
    <w:rsid w:val="00502A27"/>
    <w:rsid w:val="0050439D"/>
    <w:rsid w:val="0051284A"/>
    <w:rsid w:val="0051369D"/>
    <w:rsid w:val="005151C0"/>
    <w:rsid w:val="00520808"/>
    <w:rsid w:val="00521768"/>
    <w:rsid w:val="005239B6"/>
    <w:rsid w:val="00526654"/>
    <w:rsid w:val="005353B7"/>
    <w:rsid w:val="00535BD6"/>
    <w:rsid w:val="005442A3"/>
    <w:rsid w:val="0054543B"/>
    <w:rsid w:val="0054551D"/>
    <w:rsid w:val="0055087A"/>
    <w:rsid w:val="00566713"/>
    <w:rsid w:val="00566BFF"/>
    <w:rsid w:val="00577879"/>
    <w:rsid w:val="00577C61"/>
    <w:rsid w:val="00581732"/>
    <w:rsid w:val="0058347A"/>
    <w:rsid w:val="00583BBC"/>
    <w:rsid w:val="00587B36"/>
    <w:rsid w:val="00587D58"/>
    <w:rsid w:val="00587ED8"/>
    <w:rsid w:val="00592F73"/>
    <w:rsid w:val="005A05E1"/>
    <w:rsid w:val="005A13E1"/>
    <w:rsid w:val="005A1660"/>
    <w:rsid w:val="005A3352"/>
    <w:rsid w:val="005A3608"/>
    <w:rsid w:val="005B0069"/>
    <w:rsid w:val="005B60ED"/>
    <w:rsid w:val="005C0E67"/>
    <w:rsid w:val="005C16EA"/>
    <w:rsid w:val="005C32A4"/>
    <w:rsid w:val="005D3012"/>
    <w:rsid w:val="005D424A"/>
    <w:rsid w:val="005D6613"/>
    <w:rsid w:val="005E4DDE"/>
    <w:rsid w:val="005E5F43"/>
    <w:rsid w:val="005E71A1"/>
    <w:rsid w:val="005F168F"/>
    <w:rsid w:val="00604E75"/>
    <w:rsid w:val="006051AF"/>
    <w:rsid w:val="00611F11"/>
    <w:rsid w:val="006124B4"/>
    <w:rsid w:val="0061342B"/>
    <w:rsid w:val="0061497B"/>
    <w:rsid w:val="00624934"/>
    <w:rsid w:val="00633FEF"/>
    <w:rsid w:val="006351EC"/>
    <w:rsid w:val="006365DF"/>
    <w:rsid w:val="00637C8E"/>
    <w:rsid w:val="006451B3"/>
    <w:rsid w:val="006459FE"/>
    <w:rsid w:val="006479F7"/>
    <w:rsid w:val="00653BD8"/>
    <w:rsid w:val="0066295E"/>
    <w:rsid w:val="00664E98"/>
    <w:rsid w:val="006719A5"/>
    <w:rsid w:val="00671B1F"/>
    <w:rsid w:val="0067364B"/>
    <w:rsid w:val="006739B0"/>
    <w:rsid w:val="006778F3"/>
    <w:rsid w:val="0068522D"/>
    <w:rsid w:val="0068720B"/>
    <w:rsid w:val="00687BC8"/>
    <w:rsid w:val="00691BF2"/>
    <w:rsid w:val="00695FBD"/>
    <w:rsid w:val="0069603E"/>
    <w:rsid w:val="0069646E"/>
    <w:rsid w:val="00696C2E"/>
    <w:rsid w:val="006A4E47"/>
    <w:rsid w:val="006B5895"/>
    <w:rsid w:val="006B5BAC"/>
    <w:rsid w:val="006B6031"/>
    <w:rsid w:val="006C012B"/>
    <w:rsid w:val="006C1379"/>
    <w:rsid w:val="006C5D93"/>
    <w:rsid w:val="006D2982"/>
    <w:rsid w:val="006E3955"/>
    <w:rsid w:val="006E4368"/>
    <w:rsid w:val="006E6DFC"/>
    <w:rsid w:val="006E7B0A"/>
    <w:rsid w:val="006E7FE3"/>
    <w:rsid w:val="006F18C4"/>
    <w:rsid w:val="006F1D20"/>
    <w:rsid w:val="006F22E7"/>
    <w:rsid w:val="006F2772"/>
    <w:rsid w:val="006F3049"/>
    <w:rsid w:val="006F6E4B"/>
    <w:rsid w:val="006F6F62"/>
    <w:rsid w:val="00705309"/>
    <w:rsid w:val="007074BC"/>
    <w:rsid w:val="007163C3"/>
    <w:rsid w:val="00721B1A"/>
    <w:rsid w:val="00724420"/>
    <w:rsid w:val="00726D0C"/>
    <w:rsid w:val="007310C5"/>
    <w:rsid w:val="00731AFD"/>
    <w:rsid w:val="00736969"/>
    <w:rsid w:val="00744049"/>
    <w:rsid w:val="00744EC5"/>
    <w:rsid w:val="00745481"/>
    <w:rsid w:val="0074549B"/>
    <w:rsid w:val="0075658B"/>
    <w:rsid w:val="00756A16"/>
    <w:rsid w:val="00761878"/>
    <w:rsid w:val="0076386E"/>
    <w:rsid w:val="0076512B"/>
    <w:rsid w:val="0076537B"/>
    <w:rsid w:val="00765465"/>
    <w:rsid w:val="00765C7E"/>
    <w:rsid w:val="00767982"/>
    <w:rsid w:val="007700C3"/>
    <w:rsid w:val="007746A9"/>
    <w:rsid w:val="0078014B"/>
    <w:rsid w:val="0078318E"/>
    <w:rsid w:val="00783255"/>
    <w:rsid w:val="00785111"/>
    <w:rsid w:val="00786910"/>
    <w:rsid w:val="00787E76"/>
    <w:rsid w:val="00790CBC"/>
    <w:rsid w:val="00792C09"/>
    <w:rsid w:val="00793405"/>
    <w:rsid w:val="00793696"/>
    <w:rsid w:val="00794E3E"/>
    <w:rsid w:val="00797D3F"/>
    <w:rsid w:val="007A1567"/>
    <w:rsid w:val="007A30E6"/>
    <w:rsid w:val="007A456C"/>
    <w:rsid w:val="007A78BA"/>
    <w:rsid w:val="007B5B4A"/>
    <w:rsid w:val="007D3149"/>
    <w:rsid w:val="007E2771"/>
    <w:rsid w:val="007E37BD"/>
    <w:rsid w:val="007E3959"/>
    <w:rsid w:val="007F03FC"/>
    <w:rsid w:val="007F1A2C"/>
    <w:rsid w:val="007F2852"/>
    <w:rsid w:val="007F4E16"/>
    <w:rsid w:val="007F6EE9"/>
    <w:rsid w:val="00803D18"/>
    <w:rsid w:val="008040D6"/>
    <w:rsid w:val="00807D14"/>
    <w:rsid w:val="00810503"/>
    <w:rsid w:val="00813F98"/>
    <w:rsid w:val="00815522"/>
    <w:rsid w:val="00830E70"/>
    <w:rsid w:val="008353EC"/>
    <w:rsid w:val="00835EB1"/>
    <w:rsid w:val="00844BCE"/>
    <w:rsid w:val="0085598B"/>
    <w:rsid w:val="00863DC7"/>
    <w:rsid w:val="00871A1A"/>
    <w:rsid w:val="00873105"/>
    <w:rsid w:val="00877A8D"/>
    <w:rsid w:val="00884416"/>
    <w:rsid w:val="0088535F"/>
    <w:rsid w:val="00886125"/>
    <w:rsid w:val="00886ADC"/>
    <w:rsid w:val="00887157"/>
    <w:rsid w:val="008959DE"/>
    <w:rsid w:val="008959ED"/>
    <w:rsid w:val="008968B5"/>
    <w:rsid w:val="008A5E36"/>
    <w:rsid w:val="008A7A4A"/>
    <w:rsid w:val="008B1F1C"/>
    <w:rsid w:val="008B3847"/>
    <w:rsid w:val="008B7851"/>
    <w:rsid w:val="008C165F"/>
    <w:rsid w:val="008C256D"/>
    <w:rsid w:val="008C6361"/>
    <w:rsid w:val="008D1781"/>
    <w:rsid w:val="008D5B14"/>
    <w:rsid w:val="008D6AC2"/>
    <w:rsid w:val="008E4CA5"/>
    <w:rsid w:val="008E4CD3"/>
    <w:rsid w:val="008E5FDA"/>
    <w:rsid w:val="008E76DD"/>
    <w:rsid w:val="008E7885"/>
    <w:rsid w:val="008F0C6B"/>
    <w:rsid w:val="008F1C31"/>
    <w:rsid w:val="008F6878"/>
    <w:rsid w:val="008F69B4"/>
    <w:rsid w:val="0090525C"/>
    <w:rsid w:val="00906050"/>
    <w:rsid w:val="00907C28"/>
    <w:rsid w:val="00912D73"/>
    <w:rsid w:val="00913A47"/>
    <w:rsid w:val="009250AC"/>
    <w:rsid w:val="00925A47"/>
    <w:rsid w:val="00926E43"/>
    <w:rsid w:val="009275B5"/>
    <w:rsid w:val="009339BA"/>
    <w:rsid w:val="009373D4"/>
    <w:rsid w:val="009412B5"/>
    <w:rsid w:val="00943D71"/>
    <w:rsid w:val="009442F2"/>
    <w:rsid w:val="00950F51"/>
    <w:rsid w:val="00953736"/>
    <w:rsid w:val="00955872"/>
    <w:rsid w:val="009646C4"/>
    <w:rsid w:val="009668C0"/>
    <w:rsid w:val="009839EB"/>
    <w:rsid w:val="00983CB1"/>
    <w:rsid w:val="00984CF9"/>
    <w:rsid w:val="0099419D"/>
    <w:rsid w:val="0099660F"/>
    <w:rsid w:val="009A317C"/>
    <w:rsid w:val="009A568A"/>
    <w:rsid w:val="009B14C0"/>
    <w:rsid w:val="009B18C0"/>
    <w:rsid w:val="009B2BAC"/>
    <w:rsid w:val="009B43CC"/>
    <w:rsid w:val="009C0063"/>
    <w:rsid w:val="009C29F7"/>
    <w:rsid w:val="009D5AE0"/>
    <w:rsid w:val="009E1CE2"/>
    <w:rsid w:val="009E2314"/>
    <w:rsid w:val="009E41BD"/>
    <w:rsid w:val="009E49D6"/>
    <w:rsid w:val="009F7B33"/>
    <w:rsid w:val="00A01B68"/>
    <w:rsid w:val="00A02C32"/>
    <w:rsid w:val="00A11792"/>
    <w:rsid w:val="00A1496C"/>
    <w:rsid w:val="00A174C7"/>
    <w:rsid w:val="00A177D2"/>
    <w:rsid w:val="00A22B14"/>
    <w:rsid w:val="00A255AF"/>
    <w:rsid w:val="00A25925"/>
    <w:rsid w:val="00A30110"/>
    <w:rsid w:val="00A31AA0"/>
    <w:rsid w:val="00A32076"/>
    <w:rsid w:val="00A33636"/>
    <w:rsid w:val="00A33A82"/>
    <w:rsid w:val="00A34261"/>
    <w:rsid w:val="00A34A79"/>
    <w:rsid w:val="00A360F8"/>
    <w:rsid w:val="00A422EF"/>
    <w:rsid w:val="00A52D3D"/>
    <w:rsid w:val="00A6134B"/>
    <w:rsid w:val="00A630CE"/>
    <w:rsid w:val="00A65F2E"/>
    <w:rsid w:val="00A67290"/>
    <w:rsid w:val="00A7555E"/>
    <w:rsid w:val="00A756DE"/>
    <w:rsid w:val="00A778E1"/>
    <w:rsid w:val="00A92F8E"/>
    <w:rsid w:val="00A93E52"/>
    <w:rsid w:val="00A96675"/>
    <w:rsid w:val="00AA1FB6"/>
    <w:rsid w:val="00AA4AC6"/>
    <w:rsid w:val="00AA6F57"/>
    <w:rsid w:val="00AB051C"/>
    <w:rsid w:val="00AB7D7A"/>
    <w:rsid w:val="00AC01F1"/>
    <w:rsid w:val="00AC5856"/>
    <w:rsid w:val="00AD2198"/>
    <w:rsid w:val="00AE0822"/>
    <w:rsid w:val="00AE2893"/>
    <w:rsid w:val="00AE56FF"/>
    <w:rsid w:val="00AE60FF"/>
    <w:rsid w:val="00AF1F06"/>
    <w:rsid w:val="00AF3BC0"/>
    <w:rsid w:val="00AF3F68"/>
    <w:rsid w:val="00AF4B3D"/>
    <w:rsid w:val="00AF5D70"/>
    <w:rsid w:val="00AF66F7"/>
    <w:rsid w:val="00B00034"/>
    <w:rsid w:val="00B013D2"/>
    <w:rsid w:val="00B024F7"/>
    <w:rsid w:val="00B02B42"/>
    <w:rsid w:val="00B06C2A"/>
    <w:rsid w:val="00B07397"/>
    <w:rsid w:val="00B10131"/>
    <w:rsid w:val="00B15583"/>
    <w:rsid w:val="00B2263B"/>
    <w:rsid w:val="00B31C93"/>
    <w:rsid w:val="00B36095"/>
    <w:rsid w:val="00B41157"/>
    <w:rsid w:val="00B44BDA"/>
    <w:rsid w:val="00B507AE"/>
    <w:rsid w:val="00B51805"/>
    <w:rsid w:val="00B52798"/>
    <w:rsid w:val="00B536FC"/>
    <w:rsid w:val="00B559CF"/>
    <w:rsid w:val="00B57FCA"/>
    <w:rsid w:val="00B71FCC"/>
    <w:rsid w:val="00B77A88"/>
    <w:rsid w:val="00B80AA6"/>
    <w:rsid w:val="00B91852"/>
    <w:rsid w:val="00B95849"/>
    <w:rsid w:val="00B95CD1"/>
    <w:rsid w:val="00BA32C5"/>
    <w:rsid w:val="00BC0804"/>
    <w:rsid w:val="00BC1271"/>
    <w:rsid w:val="00BC1879"/>
    <w:rsid w:val="00BC1EAF"/>
    <w:rsid w:val="00BC7791"/>
    <w:rsid w:val="00BD7AAD"/>
    <w:rsid w:val="00BE1619"/>
    <w:rsid w:val="00BE268C"/>
    <w:rsid w:val="00BE48DA"/>
    <w:rsid w:val="00BF454F"/>
    <w:rsid w:val="00C1056A"/>
    <w:rsid w:val="00C12815"/>
    <w:rsid w:val="00C12F9C"/>
    <w:rsid w:val="00C13422"/>
    <w:rsid w:val="00C1534F"/>
    <w:rsid w:val="00C15532"/>
    <w:rsid w:val="00C16A81"/>
    <w:rsid w:val="00C225D7"/>
    <w:rsid w:val="00C3447F"/>
    <w:rsid w:val="00C36012"/>
    <w:rsid w:val="00C370E9"/>
    <w:rsid w:val="00C37D65"/>
    <w:rsid w:val="00C42B5F"/>
    <w:rsid w:val="00C4517B"/>
    <w:rsid w:val="00C46BC0"/>
    <w:rsid w:val="00C51280"/>
    <w:rsid w:val="00C51B7B"/>
    <w:rsid w:val="00C53AF6"/>
    <w:rsid w:val="00C5455E"/>
    <w:rsid w:val="00C55849"/>
    <w:rsid w:val="00C562B5"/>
    <w:rsid w:val="00C61592"/>
    <w:rsid w:val="00C65840"/>
    <w:rsid w:val="00C663C2"/>
    <w:rsid w:val="00C67CDA"/>
    <w:rsid w:val="00C700B2"/>
    <w:rsid w:val="00C70949"/>
    <w:rsid w:val="00C719AB"/>
    <w:rsid w:val="00C72685"/>
    <w:rsid w:val="00C73759"/>
    <w:rsid w:val="00C73F98"/>
    <w:rsid w:val="00C80D4D"/>
    <w:rsid w:val="00C85F13"/>
    <w:rsid w:val="00C87ADF"/>
    <w:rsid w:val="00C87ED5"/>
    <w:rsid w:val="00C9135C"/>
    <w:rsid w:val="00C925B5"/>
    <w:rsid w:val="00C944E4"/>
    <w:rsid w:val="00C96D82"/>
    <w:rsid w:val="00C971D1"/>
    <w:rsid w:val="00CA15FC"/>
    <w:rsid w:val="00CA655C"/>
    <w:rsid w:val="00CB58B1"/>
    <w:rsid w:val="00CC2B46"/>
    <w:rsid w:val="00CC3ABD"/>
    <w:rsid w:val="00CC4677"/>
    <w:rsid w:val="00CC5339"/>
    <w:rsid w:val="00CD08FC"/>
    <w:rsid w:val="00CD2A59"/>
    <w:rsid w:val="00CD2FB9"/>
    <w:rsid w:val="00CD74DF"/>
    <w:rsid w:val="00CD76C8"/>
    <w:rsid w:val="00CE0A51"/>
    <w:rsid w:val="00CE2511"/>
    <w:rsid w:val="00CE4990"/>
    <w:rsid w:val="00CE4EDE"/>
    <w:rsid w:val="00CE589B"/>
    <w:rsid w:val="00CF109F"/>
    <w:rsid w:val="00CF1C2D"/>
    <w:rsid w:val="00D003B7"/>
    <w:rsid w:val="00D060B9"/>
    <w:rsid w:val="00D06CCD"/>
    <w:rsid w:val="00D13067"/>
    <w:rsid w:val="00D1571A"/>
    <w:rsid w:val="00D15C33"/>
    <w:rsid w:val="00D16368"/>
    <w:rsid w:val="00D1755A"/>
    <w:rsid w:val="00D20978"/>
    <w:rsid w:val="00D210CA"/>
    <w:rsid w:val="00D21EAA"/>
    <w:rsid w:val="00D23076"/>
    <w:rsid w:val="00D267C8"/>
    <w:rsid w:val="00D37247"/>
    <w:rsid w:val="00D43450"/>
    <w:rsid w:val="00D438D8"/>
    <w:rsid w:val="00D50846"/>
    <w:rsid w:val="00D64753"/>
    <w:rsid w:val="00D70402"/>
    <w:rsid w:val="00D722DB"/>
    <w:rsid w:val="00D7549B"/>
    <w:rsid w:val="00D84977"/>
    <w:rsid w:val="00D87038"/>
    <w:rsid w:val="00D93CDC"/>
    <w:rsid w:val="00D954A1"/>
    <w:rsid w:val="00D9680E"/>
    <w:rsid w:val="00DA3A85"/>
    <w:rsid w:val="00DA5E84"/>
    <w:rsid w:val="00DB47DF"/>
    <w:rsid w:val="00DB677B"/>
    <w:rsid w:val="00DC15F5"/>
    <w:rsid w:val="00DD2EF8"/>
    <w:rsid w:val="00DE10C3"/>
    <w:rsid w:val="00DE4DC4"/>
    <w:rsid w:val="00DE7DDA"/>
    <w:rsid w:val="00DF0540"/>
    <w:rsid w:val="00DF2B95"/>
    <w:rsid w:val="00DF3121"/>
    <w:rsid w:val="00DF5A31"/>
    <w:rsid w:val="00DF5A94"/>
    <w:rsid w:val="00E03FD6"/>
    <w:rsid w:val="00E06A03"/>
    <w:rsid w:val="00E11F0E"/>
    <w:rsid w:val="00E14335"/>
    <w:rsid w:val="00E14F41"/>
    <w:rsid w:val="00E15AB4"/>
    <w:rsid w:val="00E15CDC"/>
    <w:rsid w:val="00E17757"/>
    <w:rsid w:val="00E27113"/>
    <w:rsid w:val="00E30818"/>
    <w:rsid w:val="00E33049"/>
    <w:rsid w:val="00E332A2"/>
    <w:rsid w:val="00E34176"/>
    <w:rsid w:val="00E37E45"/>
    <w:rsid w:val="00E41E62"/>
    <w:rsid w:val="00E42752"/>
    <w:rsid w:val="00E4793E"/>
    <w:rsid w:val="00E47FB9"/>
    <w:rsid w:val="00E50279"/>
    <w:rsid w:val="00E539E8"/>
    <w:rsid w:val="00E6009D"/>
    <w:rsid w:val="00E672DA"/>
    <w:rsid w:val="00E72892"/>
    <w:rsid w:val="00E73D96"/>
    <w:rsid w:val="00E74623"/>
    <w:rsid w:val="00E775BE"/>
    <w:rsid w:val="00E8590D"/>
    <w:rsid w:val="00E904D1"/>
    <w:rsid w:val="00E94679"/>
    <w:rsid w:val="00E94F35"/>
    <w:rsid w:val="00EA0286"/>
    <w:rsid w:val="00EA3EE4"/>
    <w:rsid w:val="00EA6B35"/>
    <w:rsid w:val="00EB336B"/>
    <w:rsid w:val="00EB5833"/>
    <w:rsid w:val="00EC24DB"/>
    <w:rsid w:val="00EC2B4B"/>
    <w:rsid w:val="00EC2D2E"/>
    <w:rsid w:val="00EC4E99"/>
    <w:rsid w:val="00ED225C"/>
    <w:rsid w:val="00ED2A28"/>
    <w:rsid w:val="00ED53E6"/>
    <w:rsid w:val="00ED55A5"/>
    <w:rsid w:val="00ED5A47"/>
    <w:rsid w:val="00ED63DE"/>
    <w:rsid w:val="00ED781E"/>
    <w:rsid w:val="00EE24B4"/>
    <w:rsid w:val="00EE3EA4"/>
    <w:rsid w:val="00EE6D2E"/>
    <w:rsid w:val="00EE71B0"/>
    <w:rsid w:val="00EF3211"/>
    <w:rsid w:val="00F00FB1"/>
    <w:rsid w:val="00F02EFB"/>
    <w:rsid w:val="00F032A4"/>
    <w:rsid w:val="00F0540D"/>
    <w:rsid w:val="00F10C4E"/>
    <w:rsid w:val="00F12992"/>
    <w:rsid w:val="00F13AE0"/>
    <w:rsid w:val="00F14909"/>
    <w:rsid w:val="00F20B3B"/>
    <w:rsid w:val="00F20E43"/>
    <w:rsid w:val="00F236FE"/>
    <w:rsid w:val="00F23AF9"/>
    <w:rsid w:val="00F26098"/>
    <w:rsid w:val="00F32DB8"/>
    <w:rsid w:val="00F33D2B"/>
    <w:rsid w:val="00F41DFD"/>
    <w:rsid w:val="00F4370D"/>
    <w:rsid w:val="00F46D07"/>
    <w:rsid w:val="00F47A22"/>
    <w:rsid w:val="00F47E3C"/>
    <w:rsid w:val="00F51A39"/>
    <w:rsid w:val="00F526F9"/>
    <w:rsid w:val="00F5333E"/>
    <w:rsid w:val="00F66D1D"/>
    <w:rsid w:val="00F719DF"/>
    <w:rsid w:val="00F72B32"/>
    <w:rsid w:val="00F74235"/>
    <w:rsid w:val="00F75207"/>
    <w:rsid w:val="00F77886"/>
    <w:rsid w:val="00F77DF8"/>
    <w:rsid w:val="00F82035"/>
    <w:rsid w:val="00F9006D"/>
    <w:rsid w:val="00F9010D"/>
    <w:rsid w:val="00FA2701"/>
    <w:rsid w:val="00FA3157"/>
    <w:rsid w:val="00FA5B95"/>
    <w:rsid w:val="00FA637D"/>
    <w:rsid w:val="00FA6893"/>
    <w:rsid w:val="00FA7B9E"/>
    <w:rsid w:val="00FB37FB"/>
    <w:rsid w:val="00FB4ED0"/>
    <w:rsid w:val="00FB6DE9"/>
    <w:rsid w:val="00FB74E5"/>
    <w:rsid w:val="00FC3418"/>
    <w:rsid w:val="00FC6B1F"/>
    <w:rsid w:val="00FC76F0"/>
    <w:rsid w:val="00FD4CD4"/>
    <w:rsid w:val="00FD59ED"/>
    <w:rsid w:val="00FF0C14"/>
    <w:rsid w:val="00FF462B"/>
    <w:rsid w:val="00FF68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221369"/>
  <w15:docId w15:val="{25AA1D83-F312-4C4B-BB95-C2906FC45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E94F3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0"/>
    <w:next w:val="a0"/>
    <w:link w:val="11"/>
    <w:uiPriority w:val="9"/>
    <w:qFormat/>
    <w:rsid w:val="0018158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H2"/>
    <w:basedOn w:val="a0"/>
    <w:next w:val="a0"/>
    <w:link w:val="20"/>
    <w:unhideWhenUsed/>
    <w:qFormat/>
    <w:rsid w:val="005442A3"/>
    <w:pPr>
      <w:keepNext/>
      <w:spacing w:before="240" w:after="60" w:line="240" w:lineRule="auto"/>
      <w:jc w:val="both"/>
      <w:outlineLvl w:val="1"/>
    </w:pPr>
    <w:rPr>
      <w:rFonts w:ascii="Arial" w:hAnsi="Arial"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18158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unhideWhenUsed/>
    <w:qFormat/>
    <w:rsid w:val="0025152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unhideWhenUsed/>
    <w:qFormat/>
    <w:rsid w:val="0025152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25152D"/>
    <w:pPr>
      <w:spacing w:before="240" w:after="60" w:line="240" w:lineRule="auto"/>
      <w:outlineLvl w:val="5"/>
    </w:pPr>
    <w:rPr>
      <w:rFonts w:ascii="Times New Roman" w:hAnsi="Times New Roman"/>
      <w:b/>
      <w:bCs/>
    </w:rPr>
  </w:style>
  <w:style w:type="paragraph" w:styleId="7">
    <w:name w:val="heading 7"/>
    <w:basedOn w:val="a0"/>
    <w:next w:val="a0"/>
    <w:link w:val="70"/>
    <w:qFormat/>
    <w:rsid w:val="0025152D"/>
    <w:pPr>
      <w:spacing w:before="240" w:after="60" w:line="240" w:lineRule="auto"/>
      <w:outlineLvl w:val="6"/>
    </w:pPr>
    <w:rPr>
      <w:rFonts w:ascii="Times New Roman" w:hAnsi="Times New Roman"/>
      <w:sz w:val="24"/>
      <w:szCs w:val="24"/>
    </w:rPr>
  </w:style>
  <w:style w:type="paragraph" w:styleId="8">
    <w:name w:val="heading 8"/>
    <w:basedOn w:val="a0"/>
    <w:next w:val="a0"/>
    <w:link w:val="80"/>
    <w:qFormat/>
    <w:rsid w:val="0025152D"/>
    <w:pPr>
      <w:spacing w:before="240" w:after="60" w:line="240" w:lineRule="auto"/>
      <w:outlineLvl w:val="7"/>
    </w:pPr>
    <w:rPr>
      <w:rFonts w:ascii="Times New Roman" w:hAnsi="Times New Roman"/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25152D"/>
    <w:pPr>
      <w:keepNext/>
      <w:spacing w:after="0" w:line="240" w:lineRule="auto"/>
      <w:ind w:right="284"/>
      <w:jc w:val="center"/>
      <w:outlineLvl w:val="8"/>
    </w:pPr>
    <w:rPr>
      <w:rFonts w:ascii="Times New Roman" w:hAnsi="Times New Roman"/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aliases w:val="H2 Знак"/>
    <w:link w:val="2"/>
    <w:rsid w:val="005442A3"/>
    <w:rPr>
      <w:rFonts w:ascii="Arial" w:eastAsia="Times New Roman" w:hAnsi="Arial" w:cs="Arial"/>
      <w:i/>
      <w:iCs/>
      <w:sz w:val="28"/>
      <w:szCs w:val="28"/>
    </w:rPr>
  </w:style>
  <w:style w:type="character" w:styleId="a4">
    <w:name w:val="Hyperlink"/>
    <w:uiPriority w:val="99"/>
    <w:unhideWhenUsed/>
    <w:rsid w:val="005442A3"/>
    <w:rPr>
      <w:rFonts w:ascii="Times New Roman" w:hAnsi="Times New Roman" w:cs="Times New Roman" w:hint="default"/>
      <w:color w:val="0000FF"/>
      <w:u w:val="single"/>
    </w:rPr>
  </w:style>
  <w:style w:type="character" w:styleId="a5">
    <w:name w:val="Strong"/>
    <w:qFormat/>
    <w:rsid w:val="005442A3"/>
    <w:rPr>
      <w:rFonts w:ascii="Times New Roman" w:hAnsi="Times New Roman" w:cs="Times New Roman" w:hint="default"/>
      <w:b/>
      <w:bCs/>
    </w:rPr>
  </w:style>
  <w:style w:type="character" w:customStyle="1" w:styleId="a6">
    <w:name w:val="Верхний колонтитул Знак"/>
    <w:link w:val="a7"/>
    <w:uiPriority w:val="99"/>
    <w:rsid w:val="005442A3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header"/>
    <w:basedOn w:val="a0"/>
    <w:link w:val="a6"/>
    <w:uiPriority w:val="99"/>
    <w:unhideWhenUsed/>
    <w:rsid w:val="005442A3"/>
    <w:pPr>
      <w:tabs>
        <w:tab w:val="center" w:pos="4677"/>
        <w:tab w:val="right" w:pos="9355"/>
      </w:tabs>
      <w:spacing w:after="0" w:line="240" w:lineRule="auto"/>
      <w:ind w:firstLine="851"/>
      <w:jc w:val="both"/>
    </w:pPr>
    <w:rPr>
      <w:rFonts w:ascii="Times New Roman" w:hAnsi="Times New Roman"/>
      <w:sz w:val="28"/>
      <w:szCs w:val="28"/>
    </w:rPr>
  </w:style>
  <w:style w:type="character" w:customStyle="1" w:styleId="a8">
    <w:name w:val="Нижний колонтитул Знак"/>
    <w:link w:val="a9"/>
    <w:uiPriority w:val="99"/>
    <w:rsid w:val="005442A3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footer"/>
    <w:basedOn w:val="a0"/>
    <w:link w:val="a8"/>
    <w:uiPriority w:val="99"/>
    <w:unhideWhenUsed/>
    <w:rsid w:val="005442A3"/>
    <w:pPr>
      <w:tabs>
        <w:tab w:val="center" w:pos="4677"/>
        <w:tab w:val="right" w:pos="9355"/>
      </w:tabs>
      <w:spacing w:after="0" w:line="240" w:lineRule="auto"/>
      <w:ind w:firstLine="851"/>
      <w:jc w:val="both"/>
    </w:pPr>
    <w:rPr>
      <w:rFonts w:ascii="Times New Roman" w:hAnsi="Times New Roman"/>
      <w:sz w:val="28"/>
      <w:szCs w:val="28"/>
    </w:rPr>
  </w:style>
  <w:style w:type="paragraph" w:styleId="aa">
    <w:name w:val="Body Text Indent"/>
    <w:basedOn w:val="a0"/>
    <w:link w:val="ab"/>
    <w:uiPriority w:val="99"/>
    <w:unhideWhenUsed/>
    <w:rsid w:val="005442A3"/>
    <w:pPr>
      <w:spacing w:after="120" w:line="240" w:lineRule="auto"/>
      <w:ind w:left="283"/>
      <w:jc w:val="both"/>
    </w:pPr>
    <w:rPr>
      <w:rFonts w:ascii="Times New Roman" w:hAnsi="Times New Roman"/>
      <w:sz w:val="24"/>
      <w:szCs w:val="24"/>
    </w:rPr>
  </w:style>
  <w:style w:type="character" w:customStyle="1" w:styleId="ab">
    <w:name w:val="Основной текст с отступом Знак"/>
    <w:link w:val="aa"/>
    <w:uiPriority w:val="99"/>
    <w:semiHidden/>
    <w:rsid w:val="005442A3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List Paragraph"/>
    <w:basedOn w:val="a0"/>
    <w:link w:val="ad"/>
    <w:uiPriority w:val="34"/>
    <w:qFormat/>
    <w:rsid w:val="005442A3"/>
    <w:pPr>
      <w:spacing w:after="0" w:line="360" w:lineRule="auto"/>
      <w:ind w:left="720" w:firstLine="851"/>
      <w:contextualSpacing/>
      <w:jc w:val="both"/>
    </w:pPr>
    <w:rPr>
      <w:rFonts w:ascii="Times New Roman" w:hAnsi="Times New Roman"/>
      <w:sz w:val="28"/>
      <w:szCs w:val="28"/>
    </w:rPr>
  </w:style>
  <w:style w:type="paragraph" w:customStyle="1" w:styleId="10">
    <w:name w:val="Пункт1"/>
    <w:basedOn w:val="a0"/>
    <w:uiPriority w:val="99"/>
    <w:rsid w:val="005442A3"/>
    <w:pPr>
      <w:tabs>
        <w:tab w:val="num" w:pos="567"/>
        <w:tab w:val="num" w:pos="643"/>
      </w:tabs>
      <w:spacing w:before="240" w:after="0" w:line="360" w:lineRule="auto"/>
      <w:ind w:left="567" w:hanging="279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31">
    <w:name w:val="Пункт_3"/>
    <w:basedOn w:val="a0"/>
    <w:uiPriority w:val="99"/>
    <w:rsid w:val="005442A3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hAnsi="Times New Roman"/>
      <w:sz w:val="28"/>
      <w:szCs w:val="28"/>
    </w:rPr>
  </w:style>
  <w:style w:type="paragraph" w:customStyle="1" w:styleId="01zagolovok">
    <w:name w:val="01_zagolovok"/>
    <w:basedOn w:val="a0"/>
    <w:rsid w:val="005442A3"/>
    <w:pPr>
      <w:keepNext/>
      <w:pageBreakBefore/>
      <w:spacing w:before="360" w:after="120" w:line="240" w:lineRule="auto"/>
      <w:jc w:val="both"/>
      <w:outlineLvl w:val="0"/>
    </w:pPr>
    <w:rPr>
      <w:rFonts w:ascii="GaramondC" w:hAnsi="GaramondC"/>
      <w:b/>
      <w:color w:val="000000"/>
      <w:sz w:val="40"/>
      <w:szCs w:val="62"/>
    </w:rPr>
  </w:style>
  <w:style w:type="paragraph" w:customStyle="1" w:styleId="ae">
    <w:name w:val="Пункт Знак"/>
    <w:basedOn w:val="a0"/>
    <w:uiPriority w:val="99"/>
    <w:rsid w:val="005442A3"/>
    <w:pPr>
      <w:tabs>
        <w:tab w:val="num" w:pos="643"/>
        <w:tab w:val="left" w:pos="851"/>
        <w:tab w:val="left" w:pos="1134"/>
        <w:tab w:val="num" w:pos="1844"/>
      </w:tabs>
      <w:spacing w:after="0" w:line="360" w:lineRule="auto"/>
      <w:ind w:left="1844" w:hanging="567"/>
      <w:jc w:val="both"/>
    </w:pPr>
    <w:rPr>
      <w:rFonts w:ascii="Times New Roman" w:hAnsi="Times New Roman"/>
      <w:b/>
      <w:bCs/>
      <w:sz w:val="28"/>
      <w:szCs w:val="28"/>
    </w:rPr>
  </w:style>
  <w:style w:type="paragraph" w:customStyle="1" w:styleId="af">
    <w:name w:val="Подпункт"/>
    <w:basedOn w:val="ae"/>
    <w:uiPriority w:val="99"/>
    <w:rsid w:val="005442A3"/>
    <w:pPr>
      <w:tabs>
        <w:tab w:val="clear" w:pos="643"/>
        <w:tab w:val="clear" w:pos="1134"/>
        <w:tab w:val="num" w:pos="993"/>
      </w:tabs>
      <w:ind w:left="993" w:hanging="851"/>
    </w:pPr>
  </w:style>
  <w:style w:type="paragraph" w:customStyle="1" w:styleId="02statia2">
    <w:name w:val="02statia2"/>
    <w:basedOn w:val="a0"/>
    <w:rsid w:val="005442A3"/>
    <w:pPr>
      <w:spacing w:before="120" w:after="0" w:line="320" w:lineRule="atLeast"/>
      <w:ind w:left="2020" w:hanging="880"/>
      <w:jc w:val="both"/>
    </w:pPr>
    <w:rPr>
      <w:rFonts w:ascii="GaramondNarrowC" w:hAnsi="GaramondNarrowC"/>
      <w:color w:val="000000"/>
      <w:sz w:val="21"/>
      <w:szCs w:val="21"/>
    </w:rPr>
  </w:style>
  <w:style w:type="paragraph" w:customStyle="1" w:styleId="02statia1">
    <w:name w:val="02statia1"/>
    <w:basedOn w:val="a0"/>
    <w:rsid w:val="005442A3"/>
    <w:pPr>
      <w:keepNext/>
      <w:spacing w:before="280" w:after="0" w:line="320" w:lineRule="atLeast"/>
      <w:ind w:left="1134" w:right="851" w:hanging="578"/>
      <w:jc w:val="both"/>
      <w:outlineLvl w:val="2"/>
    </w:pPr>
    <w:rPr>
      <w:rFonts w:ascii="GaramondNarrowC" w:hAnsi="GaramondNarrowC"/>
      <w:b/>
      <w:sz w:val="28"/>
      <w:szCs w:val="28"/>
    </w:rPr>
  </w:style>
  <w:style w:type="paragraph" w:customStyle="1" w:styleId="21">
    <w:name w:val="Пункт2"/>
    <w:basedOn w:val="a0"/>
    <w:uiPriority w:val="99"/>
    <w:rsid w:val="005442A3"/>
    <w:pPr>
      <w:keepNext/>
      <w:suppressAutoHyphens/>
      <w:spacing w:before="240" w:after="120" w:line="240" w:lineRule="auto"/>
      <w:outlineLvl w:val="2"/>
    </w:pPr>
    <w:rPr>
      <w:rFonts w:ascii="Times New Roman" w:hAnsi="Times New Roman"/>
      <w:b/>
      <w:sz w:val="28"/>
      <w:szCs w:val="20"/>
    </w:rPr>
  </w:style>
  <w:style w:type="paragraph" w:customStyle="1" w:styleId="ConsNonformat">
    <w:name w:val="ConsNonformat"/>
    <w:rsid w:val="005442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Preformat">
    <w:name w:val="Preformat"/>
    <w:rsid w:val="005442A3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Nonformat">
    <w:name w:val="ConsPlusNonformat"/>
    <w:uiPriority w:val="99"/>
    <w:rsid w:val="005442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2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1 Знак"/>
    <w:uiPriority w:val="99"/>
    <w:rsid w:val="005442A3"/>
    <w:rPr>
      <w:rFonts w:ascii="Cambria" w:hAnsi="Cambria" w:cs="Times New Roman" w:hint="default"/>
      <w:b/>
      <w:bCs/>
      <w:color w:val="365F91"/>
      <w:sz w:val="28"/>
      <w:szCs w:val="28"/>
      <w:lang w:eastAsia="ru-RU"/>
    </w:rPr>
  </w:style>
  <w:style w:type="character" w:customStyle="1" w:styleId="af0">
    <w:name w:val="Основной шрифт"/>
    <w:uiPriority w:val="99"/>
    <w:semiHidden/>
    <w:rsid w:val="005442A3"/>
  </w:style>
  <w:style w:type="table" w:styleId="af1">
    <w:name w:val="Table Grid"/>
    <w:basedOn w:val="a2"/>
    <w:rsid w:val="005442A3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ody Text"/>
    <w:basedOn w:val="a0"/>
    <w:link w:val="af3"/>
    <w:rsid w:val="00E8590D"/>
    <w:pPr>
      <w:spacing w:after="120" w:line="240" w:lineRule="auto"/>
      <w:ind w:firstLine="709"/>
      <w:jc w:val="both"/>
    </w:pPr>
    <w:rPr>
      <w:rFonts w:ascii="Times New Roman" w:hAnsi="Times New Roman"/>
      <w:sz w:val="24"/>
      <w:szCs w:val="24"/>
    </w:rPr>
  </w:style>
  <w:style w:type="character" w:customStyle="1" w:styleId="af3">
    <w:name w:val="Основной текст Знак"/>
    <w:link w:val="af2"/>
    <w:rsid w:val="00E8590D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rsid w:val="00E8590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13">
    <w:name w:val="Обычный1"/>
    <w:rsid w:val="00E8590D"/>
    <w:rPr>
      <w:rFonts w:ascii="Arial" w:hAnsi="Arial"/>
      <w:snapToGrid w:val="0"/>
      <w:sz w:val="18"/>
    </w:rPr>
  </w:style>
  <w:style w:type="paragraph" w:styleId="af4">
    <w:name w:val="Balloon Text"/>
    <w:basedOn w:val="a0"/>
    <w:link w:val="af5"/>
    <w:uiPriority w:val="99"/>
    <w:semiHidden/>
    <w:unhideWhenUsed/>
    <w:rsid w:val="00E8590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5">
    <w:name w:val="Текст выноски Знак"/>
    <w:link w:val="af4"/>
    <w:uiPriority w:val="99"/>
    <w:semiHidden/>
    <w:rsid w:val="00E8590D"/>
    <w:rPr>
      <w:rFonts w:ascii="Tahoma" w:hAnsi="Tahoma" w:cs="Tahoma"/>
      <w:sz w:val="16"/>
      <w:szCs w:val="16"/>
    </w:rPr>
  </w:style>
  <w:style w:type="paragraph" w:styleId="af6">
    <w:name w:val="No Spacing"/>
    <w:uiPriority w:val="1"/>
    <w:qFormat/>
    <w:rsid w:val="00471A1D"/>
    <w:rPr>
      <w:sz w:val="22"/>
      <w:szCs w:val="22"/>
    </w:rPr>
  </w:style>
  <w:style w:type="paragraph" w:customStyle="1" w:styleId="ConsPlusNormal">
    <w:name w:val="ConsPlusNormal"/>
    <w:rsid w:val="00327E5D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b-mail-dropdownitemcontent">
    <w:name w:val="b-mail-dropdown__item__content"/>
    <w:basedOn w:val="a1"/>
    <w:rsid w:val="00152535"/>
  </w:style>
  <w:style w:type="paragraph" w:customStyle="1" w:styleId="af7">
    <w:name w:val="Таблицы (моноширинный)"/>
    <w:basedOn w:val="a0"/>
    <w:next w:val="a0"/>
    <w:rsid w:val="00BC1EA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FontStyle17">
    <w:name w:val="Font Style17"/>
    <w:uiPriority w:val="99"/>
    <w:rsid w:val="00E72892"/>
    <w:rPr>
      <w:rFonts w:ascii="Times New Roman" w:hAnsi="Times New Roman" w:cs="Times New Roman"/>
      <w:sz w:val="22"/>
      <w:szCs w:val="22"/>
    </w:rPr>
  </w:style>
  <w:style w:type="paragraph" w:customStyle="1" w:styleId="p55">
    <w:name w:val="p55"/>
    <w:basedOn w:val="a0"/>
    <w:rsid w:val="007A30E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3">
    <w:name w:val="s13"/>
    <w:rsid w:val="007A30E6"/>
  </w:style>
  <w:style w:type="paragraph" w:customStyle="1" w:styleId="p56">
    <w:name w:val="p56"/>
    <w:basedOn w:val="a0"/>
    <w:rsid w:val="007A30E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59">
    <w:name w:val="Font Style59"/>
    <w:rsid w:val="007A30E6"/>
    <w:rPr>
      <w:rFonts w:ascii="Times New Roman" w:hAnsi="Times New Roman"/>
      <w:color w:val="000000"/>
      <w:sz w:val="22"/>
    </w:rPr>
  </w:style>
  <w:style w:type="paragraph" w:customStyle="1" w:styleId="Style14">
    <w:name w:val="Style14"/>
    <w:basedOn w:val="a0"/>
    <w:uiPriority w:val="99"/>
    <w:rsid w:val="007A30E6"/>
    <w:pPr>
      <w:widowControl w:val="0"/>
      <w:autoSpaceDE w:val="0"/>
      <w:autoSpaceDN w:val="0"/>
      <w:adjustRightInd w:val="0"/>
      <w:spacing w:after="0" w:line="240" w:lineRule="auto"/>
    </w:pPr>
    <w:rPr>
      <w:rFonts w:cs="Calibri"/>
      <w:sz w:val="24"/>
      <w:szCs w:val="24"/>
    </w:rPr>
  </w:style>
  <w:style w:type="paragraph" w:customStyle="1" w:styleId="Style5">
    <w:name w:val="Style5"/>
    <w:basedOn w:val="a0"/>
    <w:uiPriority w:val="99"/>
    <w:rsid w:val="007A30E6"/>
    <w:pPr>
      <w:widowControl w:val="0"/>
      <w:autoSpaceDE w:val="0"/>
      <w:autoSpaceDN w:val="0"/>
      <w:adjustRightInd w:val="0"/>
      <w:spacing w:after="0" w:line="240" w:lineRule="auto"/>
    </w:pPr>
    <w:rPr>
      <w:rFonts w:cs="Calibri"/>
      <w:sz w:val="24"/>
      <w:szCs w:val="24"/>
    </w:rPr>
  </w:style>
  <w:style w:type="paragraph" w:styleId="32">
    <w:name w:val="Body Text 3"/>
    <w:basedOn w:val="a0"/>
    <w:link w:val="33"/>
    <w:uiPriority w:val="99"/>
    <w:unhideWhenUsed/>
    <w:rsid w:val="00E904D1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sid w:val="00E904D1"/>
    <w:rPr>
      <w:sz w:val="16"/>
      <w:szCs w:val="16"/>
    </w:rPr>
  </w:style>
  <w:style w:type="paragraph" w:styleId="af8">
    <w:name w:val="Normal (Web)"/>
    <w:aliases w:val="Обычный (веб) Знак,Обычный (веб) Знак Знак Знак,Обычный (Web) Знак Знак Знак Знак"/>
    <w:basedOn w:val="a0"/>
    <w:link w:val="14"/>
    <w:unhideWhenUsed/>
    <w:rsid w:val="00E904D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4">
    <w:name w:val="Обычный (веб) Знак1"/>
    <w:aliases w:val="Обычный (веб) Знак Знак,Обычный (веб) Знак Знак Знак Знак,Обычный (Web) Знак Знак Знак Знак Знак"/>
    <w:link w:val="af8"/>
    <w:locked/>
    <w:rsid w:val="00E904D1"/>
    <w:rPr>
      <w:rFonts w:ascii="Times New Roman" w:hAnsi="Times New Roman"/>
      <w:sz w:val="24"/>
      <w:szCs w:val="24"/>
    </w:rPr>
  </w:style>
  <w:style w:type="character" w:customStyle="1" w:styleId="11">
    <w:name w:val="Заголовок 1 Знак1"/>
    <w:link w:val="1"/>
    <w:uiPriority w:val="9"/>
    <w:rsid w:val="0018158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"/>
    <w:semiHidden/>
    <w:rsid w:val="00181586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Normalunindented">
    <w:name w:val="Normal unindented"/>
    <w:qFormat/>
    <w:rsid w:val="00181586"/>
    <w:pPr>
      <w:spacing w:before="120" w:after="120" w:line="276" w:lineRule="auto"/>
      <w:jc w:val="both"/>
    </w:pPr>
    <w:rPr>
      <w:rFonts w:ascii="Times New Roman" w:hAnsi="Times New Roman"/>
      <w:sz w:val="22"/>
      <w:szCs w:val="22"/>
    </w:rPr>
  </w:style>
  <w:style w:type="character" w:customStyle="1" w:styleId="b-message-heademail">
    <w:name w:val="b-message-head__email"/>
    <w:basedOn w:val="a1"/>
    <w:rsid w:val="00181586"/>
  </w:style>
  <w:style w:type="character" w:customStyle="1" w:styleId="40">
    <w:name w:val="Заголовок 4 Знак"/>
    <w:link w:val="4"/>
    <w:uiPriority w:val="9"/>
    <w:semiHidden/>
    <w:rsid w:val="0025152D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25152D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22">
    <w:name w:val="Body Text Indent 2"/>
    <w:basedOn w:val="a0"/>
    <w:link w:val="23"/>
    <w:uiPriority w:val="99"/>
    <w:unhideWhenUsed/>
    <w:rsid w:val="0025152D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uiPriority w:val="99"/>
    <w:semiHidden/>
    <w:rsid w:val="0025152D"/>
    <w:rPr>
      <w:sz w:val="22"/>
      <w:szCs w:val="22"/>
    </w:rPr>
  </w:style>
  <w:style w:type="character" w:customStyle="1" w:styleId="60">
    <w:name w:val="Заголовок 6 Знак"/>
    <w:link w:val="6"/>
    <w:rsid w:val="0025152D"/>
    <w:rPr>
      <w:rFonts w:ascii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25152D"/>
    <w:rPr>
      <w:rFonts w:ascii="Times New Roman" w:hAnsi="Times New Roman"/>
      <w:sz w:val="24"/>
      <w:szCs w:val="24"/>
    </w:rPr>
  </w:style>
  <w:style w:type="character" w:customStyle="1" w:styleId="80">
    <w:name w:val="Заголовок 8 Знак"/>
    <w:link w:val="8"/>
    <w:rsid w:val="0025152D"/>
    <w:rPr>
      <w:rFonts w:ascii="Times New Roman" w:hAnsi="Times New Roman"/>
      <w:i/>
      <w:iCs/>
      <w:sz w:val="24"/>
      <w:szCs w:val="24"/>
    </w:rPr>
  </w:style>
  <w:style w:type="character" w:customStyle="1" w:styleId="90">
    <w:name w:val="Заголовок 9 Знак"/>
    <w:link w:val="9"/>
    <w:rsid w:val="0025152D"/>
    <w:rPr>
      <w:rFonts w:ascii="Times New Roman" w:hAnsi="Times New Roman"/>
      <w:sz w:val="28"/>
    </w:rPr>
  </w:style>
  <w:style w:type="paragraph" w:customStyle="1" w:styleId="24">
    <w:name w:val="Обычный2"/>
    <w:rsid w:val="0025152D"/>
    <w:rPr>
      <w:rFonts w:ascii="Times New Roman" w:hAnsi="Times New Roman"/>
      <w:snapToGrid w:val="0"/>
      <w:sz w:val="28"/>
    </w:rPr>
  </w:style>
  <w:style w:type="character" w:customStyle="1" w:styleId="15">
    <w:name w:val="Основной шрифт абзаца1"/>
    <w:rsid w:val="0025152D"/>
  </w:style>
  <w:style w:type="paragraph" w:customStyle="1" w:styleId="330">
    <w:name w:val="Заголовок 3.Пункт 3"/>
    <w:basedOn w:val="24"/>
    <w:next w:val="210"/>
    <w:rsid w:val="0025152D"/>
    <w:pPr>
      <w:keepNext/>
      <w:tabs>
        <w:tab w:val="left" w:pos="-1701"/>
      </w:tabs>
      <w:ind w:firstLine="709"/>
      <w:jc w:val="both"/>
    </w:pPr>
  </w:style>
  <w:style w:type="paragraph" w:customStyle="1" w:styleId="210">
    <w:name w:val="Основной текст 21"/>
    <w:basedOn w:val="24"/>
    <w:rsid w:val="0025152D"/>
    <w:pPr>
      <w:ind w:firstLine="720"/>
      <w:jc w:val="both"/>
    </w:pPr>
  </w:style>
  <w:style w:type="character" w:styleId="af9">
    <w:name w:val="page number"/>
    <w:basedOn w:val="a1"/>
    <w:uiPriority w:val="99"/>
    <w:rsid w:val="0025152D"/>
  </w:style>
  <w:style w:type="paragraph" w:styleId="25">
    <w:name w:val="Body Text 2"/>
    <w:basedOn w:val="a0"/>
    <w:link w:val="26"/>
    <w:rsid w:val="0025152D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26">
    <w:name w:val="Основной текст 2 Знак"/>
    <w:link w:val="25"/>
    <w:rsid w:val="0025152D"/>
    <w:rPr>
      <w:rFonts w:ascii="Times New Roman" w:hAnsi="Times New Roman"/>
      <w:sz w:val="28"/>
    </w:rPr>
  </w:style>
  <w:style w:type="paragraph" w:styleId="afa">
    <w:name w:val="Document Map"/>
    <w:basedOn w:val="a0"/>
    <w:link w:val="afb"/>
    <w:semiHidden/>
    <w:rsid w:val="0025152D"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afb">
    <w:name w:val="Схема документа Знак"/>
    <w:link w:val="afa"/>
    <w:semiHidden/>
    <w:rsid w:val="0025152D"/>
    <w:rPr>
      <w:rFonts w:ascii="Tahoma" w:hAnsi="Tahoma" w:cs="Tahoma"/>
      <w:shd w:val="clear" w:color="auto" w:fill="000080"/>
    </w:rPr>
  </w:style>
  <w:style w:type="paragraph" w:styleId="afc">
    <w:name w:val="caption"/>
    <w:basedOn w:val="a0"/>
    <w:next w:val="a0"/>
    <w:qFormat/>
    <w:rsid w:val="0025152D"/>
    <w:pPr>
      <w:spacing w:before="120" w:after="240" w:line="240" w:lineRule="auto"/>
      <w:jc w:val="center"/>
    </w:pPr>
    <w:rPr>
      <w:rFonts w:ascii="Times New Roman" w:hAnsi="Times New Roman"/>
      <w:sz w:val="28"/>
      <w:szCs w:val="20"/>
    </w:rPr>
  </w:style>
  <w:style w:type="paragraph" w:styleId="34">
    <w:name w:val="Body Text Indent 3"/>
    <w:basedOn w:val="a0"/>
    <w:link w:val="35"/>
    <w:rsid w:val="0025152D"/>
    <w:pPr>
      <w:spacing w:after="0" w:line="240" w:lineRule="auto"/>
      <w:ind w:firstLine="709"/>
      <w:jc w:val="center"/>
    </w:pPr>
    <w:rPr>
      <w:rFonts w:ascii="Times New Roman" w:hAnsi="Times New Roman"/>
      <w:sz w:val="28"/>
      <w:szCs w:val="28"/>
    </w:rPr>
  </w:style>
  <w:style w:type="character" w:customStyle="1" w:styleId="35">
    <w:name w:val="Основной текст с отступом 3 Знак"/>
    <w:link w:val="34"/>
    <w:rsid w:val="0025152D"/>
    <w:rPr>
      <w:rFonts w:ascii="Times New Roman" w:hAnsi="Times New Roman"/>
      <w:sz w:val="28"/>
      <w:szCs w:val="28"/>
    </w:rPr>
  </w:style>
  <w:style w:type="paragraph" w:styleId="afd">
    <w:name w:val="Block Text"/>
    <w:basedOn w:val="a0"/>
    <w:rsid w:val="0025152D"/>
    <w:pPr>
      <w:spacing w:after="0" w:line="240" w:lineRule="auto"/>
      <w:ind w:left="324" w:right="284" w:firstLine="642"/>
      <w:jc w:val="both"/>
    </w:pPr>
    <w:rPr>
      <w:rFonts w:ascii="Times New Roman" w:hAnsi="Times New Roman"/>
      <w:sz w:val="28"/>
      <w:szCs w:val="20"/>
    </w:rPr>
  </w:style>
  <w:style w:type="paragraph" w:styleId="a">
    <w:name w:val="List Bullet"/>
    <w:basedOn w:val="a0"/>
    <w:autoRedefine/>
    <w:rsid w:val="0025152D"/>
    <w:pPr>
      <w:numPr>
        <w:numId w:val="1"/>
      </w:num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pple-style-span">
    <w:name w:val="apple-style-span"/>
    <w:basedOn w:val="a1"/>
    <w:rsid w:val="0025152D"/>
  </w:style>
  <w:style w:type="character" w:styleId="afe">
    <w:name w:val="Emphasis"/>
    <w:qFormat/>
    <w:rsid w:val="0025152D"/>
    <w:rPr>
      <w:i/>
      <w:iCs/>
    </w:rPr>
  </w:style>
  <w:style w:type="character" w:customStyle="1" w:styleId="FontStyle25">
    <w:name w:val="Font Style25"/>
    <w:rsid w:val="00A33636"/>
    <w:rPr>
      <w:rFonts w:ascii="Times New Roman" w:hAnsi="Times New Roman" w:cs="Times New Roman"/>
      <w:spacing w:val="10"/>
      <w:sz w:val="24"/>
      <w:szCs w:val="24"/>
    </w:rPr>
  </w:style>
  <w:style w:type="character" w:customStyle="1" w:styleId="msonormal0">
    <w:name w:val="msonormal"/>
    <w:basedOn w:val="a1"/>
    <w:rsid w:val="00A33636"/>
  </w:style>
  <w:style w:type="paragraph" w:customStyle="1" w:styleId="aff">
    <w:name w:val="Содержимое таблицы"/>
    <w:basedOn w:val="a0"/>
    <w:rsid w:val="00D93CDC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/>
      <w:kern w:val="1"/>
      <w:sz w:val="24"/>
      <w:szCs w:val="24"/>
      <w:lang w:eastAsia="en-US"/>
    </w:rPr>
  </w:style>
  <w:style w:type="character" w:customStyle="1" w:styleId="rvts64">
    <w:name w:val="rvts64"/>
    <w:basedOn w:val="a1"/>
    <w:rsid w:val="00040FAC"/>
  </w:style>
  <w:style w:type="character" w:customStyle="1" w:styleId="apple-converted-space">
    <w:name w:val="apple-converted-space"/>
    <w:basedOn w:val="a1"/>
    <w:rsid w:val="00D84977"/>
  </w:style>
  <w:style w:type="paragraph" w:customStyle="1" w:styleId="36">
    <w:name w:val="Обычный3"/>
    <w:rsid w:val="0009157E"/>
    <w:rPr>
      <w:rFonts w:ascii="Times New Roman" w:hAnsi="Times New Roman"/>
      <w:snapToGrid w:val="0"/>
      <w:sz w:val="28"/>
    </w:rPr>
  </w:style>
  <w:style w:type="character" w:customStyle="1" w:styleId="blk">
    <w:name w:val="blk"/>
    <w:basedOn w:val="a1"/>
    <w:uiPriority w:val="99"/>
    <w:rsid w:val="00377B6B"/>
  </w:style>
  <w:style w:type="character" w:customStyle="1" w:styleId="ad">
    <w:name w:val="Абзац списка Знак"/>
    <w:link w:val="ac"/>
    <w:uiPriority w:val="34"/>
    <w:locked/>
    <w:rsid w:val="00377B6B"/>
    <w:rPr>
      <w:rFonts w:ascii="Times New Roman" w:hAnsi="Times New Roman"/>
      <w:sz w:val="28"/>
      <w:szCs w:val="28"/>
    </w:rPr>
  </w:style>
  <w:style w:type="table" w:customStyle="1" w:styleId="16">
    <w:name w:val="Сетка таблицы1"/>
    <w:basedOn w:val="a2"/>
    <w:next w:val="af1"/>
    <w:uiPriority w:val="59"/>
    <w:rsid w:val="00F75207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7">
    <w:name w:val="Сетка таблицы2"/>
    <w:basedOn w:val="a2"/>
    <w:next w:val="af1"/>
    <w:uiPriority w:val="59"/>
    <w:rsid w:val="00E14F4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7">
    <w:name w:val="Сетка таблицы3"/>
    <w:basedOn w:val="a2"/>
    <w:next w:val="af1"/>
    <w:uiPriority w:val="59"/>
    <w:rsid w:val="00DE7DDA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f0">
    <w:name w:val="footnote text"/>
    <w:basedOn w:val="a0"/>
    <w:link w:val="aff1"/>
    <w:uiPriority w:val="99"/>
    <w:semiHidden/>
    <w:unhideWhenUsed/>
    <w:rsid w:val="00F9006D"/>
    <w:pPr>
      <w:spacing w:after="0" w:line="240" w:lineRule="auto"/>
    </w:pPr>
    <w:rPr>
      <w:sz w:val="20"/>
      <w:szCs w:val="20"/>
    </w:rPr>
  </w:style>
  <w:style w:type="character" w:customStyle="1" w:styleId="aff1">
    <w:name w:val="Текст сноски Знак"/>
    <w:basedOn w:val="a1"/>
    <w:link w:val="aff0"/>
    <w:uiPriority w:val="99"/>
    <w:semiHidden/>
    <w:rsid w:val="00F9006D"/>
  </w:style>
  <w:style w:type="character" w:styleId="aff2">
    <w:name w:val="footnote reference"/>
    <w:rsid w:val="00F9006D"/>
    <w:rPr>
      <w:vertAlign w:val="superscript"/>
    </w:rPr>
  </w:style>
  <w:style w:type="table" w:customStyle="1" w:styleId="41">
    <w:name w:val="Сетка таблицы4"/>
    <w:basedOn w:val="a2"/>
    <w:next w:val="af1"/>
    <w:uiPriority w:val="39"/>
    <w:rsid w:val="00470808"/>
    <w:rPr>
      <w:rFonts w:ascii="Times New Roman" w:eastAsia="Calibri" w:hAnsi="Times New Roman"/>
      <w:sz w:val="24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2"/>
    <w:next w:val="af1"/>
    <w:uiPriority w:val="39"/>
    <w:rsid w:val="0099660F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2"/>
    <w:next w:val="af1"/>
    <w:uiPriority w:val="39"/>
    <w:rsid w:val="00C3447F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3">
    <w:name w:val="Каталог Знак"/>
    <w:basedOn w:val="a1"/>
    <w:link w:val="aff4"/>
    <w:locked/>
    <w:rsid w:val="00F51A39"/>
    <w:rPr>
      <w:rFonts w:ascii="Verdana" w:hAnsi="Verdana"/>
      <w:noProof/>
      <w:color w:val="595959" w:themeColor="text1" w:themeTint="A6"/>
      <w:sz w:val="19"/>
      <w:szCs w:val="19"/>
    </w:rPr>
  </w:style>
  <w:style w:type="paragraph" w:customStyle="1" w:styleId="aff4">
    <w:name w:val="Каталог"/>
    <w:basedOn w:val="af6"/>
    <w:link w:val="aff3"/>
    <w:qFormat/>
    <w:rsid w:val="00F51A39"/>
    <w:pPr>
      <w:jc w:val="both"/>
    </w:pPr>
    <w:rPr>
      <w:rFonts w:ascii="Verdana" w:hAnsi="Verdana"/>
      <w:noProof/>
      <w:color w:val="595959" w:themeColor="text1" w:themeTint="A6"/>
      <w:sz w:val="19"/>
      <w:szCs w:val="19"/>
    </w:rPr>
  </w:style>
  <w:style w:type="character" w:customStyle="1" w:styleId="characteristicsmore">
    <w:name w:val="characteristics__more"/>
    <w:basedOn w:val="a1"/>
    <w:rsid w:val="00F51A39"/>
  </w:style>
  <w:style w:type="paragraph" w:customStyle="1" w:styleId="Default">
    <w:name w:val="Default"/>
    <w:rsid w:val="00FF685D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table" w:customStyle="1" w:styleId="310">
    <w:name w:val="Сетка таблицы31"/>
    <w:basedOn w:val="a2"/>
    <w:next w:val="af1"/>
    <w:uiPriority w:val="59"/>
    <w:rsid w:val="001A4B6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81">
    <w:name w:val="Сетка таблицы8"/>
    <w:basedOn w:val="a2"/>
    <w:next w:val="af1"/>
    <w:uiPriority w:val="39"/>
    <w:rsid w:val="00EC2D2E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">
    <w:name w:val="Нет списка1"/>
    <w:next w:val="a3"/>
    <w:uiPriority w:val="99"/>
    <w:semiHidden/>
    <w:unhideWhenUsed/>
    <w:rsid w:val="00502A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71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24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1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0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5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25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95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63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01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43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13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0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71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0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28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6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8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9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3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93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46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1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2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1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8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3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0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0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83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7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1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0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4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1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7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73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3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44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8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2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54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5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9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4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6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9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2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0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91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8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1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8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33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1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4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98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0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6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9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21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60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276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1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09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40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43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408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2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2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1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4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08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1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9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27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13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2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63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7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17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1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11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0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9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0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1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31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31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0C4A28-0C11-40C5-B632-7A5D5A767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1772</Words>
  <Characters>10105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11854</CharactersWithSpaces>
  <SharedDoc>false</SharedDoc>
  <HLinks>
    <vt:vector size="24" baseType="variant">
      <vt:variant>
        <vt:i4>196616</vt:i4>
      </vt:variant>
      <vt:variant>
        <vt:i4>9</vt:i4>
      </vt:variant>
      <vt:variant>
        <vt:i4>0</vt:i4>
      </vt:variant>
      <vt:variant>
        <vt:i4>5</vt:i4>
      </vt:variant>
      <vt:variant>
        <vt:lpwstr>http://www.otc-tender.ru/</vt:lpwstr>
      </vt:variant>
      <vt:variant>
        <vt:lpwstr/>
      </vt:variant>
      <vt:variant>
        <vt:i4>5505074</vt:i4>
      </vt:variant>
      <vt:variant>
        <vt:i4>6</vt:i4>
      </vt:variant>
      <vt:variant>
        <vt:i4>0</vt:i4>
      </vt:variant>
      <vt:variant>
        <vt:i4>5</vt:i4>
      </vt:variant>
      <vt:variant>
        <vt:lpwstr>mailto:pu-24@mail.ru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196616</vt:i4>
      </vt:variant>
      <vt:variant>
        <vt:i4>0</vt:i4>
      </vt:variant>
      <vt:variant>
        <vt:i4>0</vt:i4>
      </vt:variant>
      <vt:variant>
        <vt:i4>5</vt:i4>
      </vt:variant>
      <vt:variant>
        <vt:lpwstr>http://www.otc-tender.ru/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Мирошина Евгения</dc:creator>
  <cp:lastModifiedBy>Колычева Марина Анатольевна</cp:lastModifiedBy>
  <cp:revision>2</cp:revision>
  <cp:lastPrinted>2014-04-02T04:11:00Z</cp:lastPrinted>
  <dcterms:created xsi:type="dcterms:W3CDTF">2021-02-14T13:09:00Z</dcterms:created>
  <dcterms:modified xsi:type="dcterms:W3CDTF">2021-02-14T13:09:00Z</dcterms:modified>
</cp:coreProperties>
</file>